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CA1A" w14:textId="77777777" w:rsidR="00025CB1" w:rsidRDefault="00025CB1" w:rsidP="00BE39DC">
      <w:pPr>
        <w:spacing w:after="0" w:line="259" w:lineRule="auto"/>
        <w:ind w:left="0" w:right="2696" w:firstLine="0"/>
      </w:pPr>
    </w:p>
    <w:p w14:paraId="2E35336B" w14:textId="77777777" w:rsidR="00025CB1" w:rsidRDefault="00992518">
      <w:pPr>
        <w:spacing w:after="153" w:line="259" w:lineRule="auto"/>
        <w:ind w:left="11" w:right="0"/>
        <w:jc w:val="center"/>
      </w:pPr>
      <w:r>
        <w:rPr>
          <w:b/>
          <w:sz w:val="28"/>
        </w:rPr>
        <w:t>ANEXO 1D</w:t>
      </w:r>
      <w:r>
        <w:rPr>
          <w:sz w:val="24"/>
        </w:rPr>
        <w:t xml:space="preserve"> </w:t>
      </w:r>
    </w:p>
    <w:p w14:paraId="4A025FE5" w14:textId="77777777" w:rsidR="00025CB1" w:rsidRDefault="00992518">
      <w:pPr>
        <w:spacing w:after="0" w:line="259" w:lineRule="auto"/>
        <w:ind w:left="11" w:right="6"/>
        <w:jc w:val="center"/>
      </w:pPr>
      <w:r>
        <w:rPr>
          <w:b/>
          <w:sz w:val="28"/>
        </w:rPr>
        <w:t xml:space="preserve">INDICAÇÃO DA LINHA E PESQUISA E DO ORIENTADOR </w:t>
      </w:r>
    </w:p>
    <w:p w14:paraId="5825ADBB" w14:textId="77777777" w:rsidR="00025CB1" w:rsidRPr="00CD5BF4" w:rsidRDefault="00992518">
      <w:pPr>
        <w:spacing w:after="238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sz w:val="24"/>
        </w:rPr>
        <w:t xml:space="preserve"> </w:t>
      </w:r>
    </w:p>
    <w:p w14:paraId="3886BB19" w14:textId="77777777" w:rsidR="00025CB1" w:rsidRPr="00CD5BF4" w:rsidRDefault="00992518">
      <w:pPr>
        <w:numPr>
          <w:ilvl w:val="0"/>
          <w:numId w:val="1"/>
        </w:numPr>
        <w:spacing w:after="120" w:line="359" w:lineRule="auto"/>
        <w:ind w:right="0" w:hanging="355"/>
        <w:jc w:val="left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</w:rPr>
        <w:t>Indique com um X a linha de pesquisa (</w:t>
      </w:r>
      <w:r w:rsidRPr="00CD5BF4">
        <w:rPr>
          <w:rFonts w:ascii="Times New Roman" w:hAnsi="Times New Roman" w:cs="Times New Roman"/>
          <w:b/>
        </w:rPr>
        <w:t>Linha 1, 2 ou 3, em função do tema do seu projeto de pesquisa</w:t>
      </w:r>
      <w:r w:rsidRPr="00CD5BF4">
        <w:rPr>
          <w:rFonts w:ascii="Times New Roman" w:hAnsi="Times New Roman" w:cs="Times New Roman"/>
        </w:rPr>
        <w:t xml:space="preserve">), para a qual você está se candidatando. </w:t>
      </w:r>
    </w:p>
    <w:p w14:paraId="23C47198" w14:textId="19C0C028" w:rsidR="00025CB1" w:rsidRPr="00CD5BF4" w:rsidRDefault="00992518">
      <w:pPr>
        <w:numPr>
          <w:ilvl w:val="0"/>
          <w:numId w:val="1"/>
        </w:numPr>
        <w:spacing w:after="237" w:line="361" w:lineRule="auto"/>
        <w:ind w:right="0" w:hanging="355"/>
        <w:jc w:val="left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  <w:i/>
        </w:rPr>
        <w:t xml:space="preserve">Escolha também </w:t>
      </w:r>
      <w:r w:rsidRPr="00CD5BF4">
        <w:rPr>
          <w:rFonts w:ascii="Times New Roman" w:hAnsi="Times New Roman" w:cs="Times New Roman"/>
          <w:b/>
          <w:i/>
        </w:rPr>
        <w:t>até dois</w:t>
      </w:r>
      <w:r w:rsidRPr="00CD5BF4">
        <w:rPr>
          <w:rFonts w:ascii="Times New Roman" w:hAnsi="Times New Roman" w:cs="Times New Roman"/>
          <w:i/>
        </w:rPr>
        <w:t xml:space="preserve"> professores orientadores</w:t>
      </w:r>
      <w:r w:rsidR="009A4CC2">
        <w:rPr>
          <w:rFonts w:ascii="Times New Roman" w:hAnsi="Times New Roman" w:cs="Times New Roman"/>
          <w:i/>
        </w:rPr>
        <w:t xml:space="preserve"> da mesma</w:t>
      </w:r>
      <w:r w:rsidRPr="00CD5BF4">
        <w:rPr>
          <w:rFonts w:ascii="Times New Roman" w:hAnsi="Times New Roman" w:cs="Times New Roman"/>
          <w:i/>
        </w:rPr>
        <w:t xml:space="preserve"> linha e tema de pesquisa a que se candidatou, indicando ordem de prioridade – </w:t>
      </w:r>
      <w:r w:rsidRPr="00CD5BF4">
        <w:rPr>
          <w:rFonts w:ascii="Times New Roman" w:hAnsi="Times New Roman" w:cs="Times New Roman"/>
          <w:b/>
          <w:i/>
        </w:rPr>
        <w:t>primeira (1) e segunda (2)</w:t>
      </w:r>
      <w:r w:rsidRPr="00CD5BF4">
        <w:rPr>
          <w:rFonts w:ascii="Times New Roman" w:hAnsi="Times New Roman" w:cs="Times New Roman"/>
          <w:i/>
        </w:rPr>
        <w:t xml:space="preserve"> opção. </w:t>
      </w:r>
      <w:r w:rsidRPr="00CD5BF4">
        <w:rPr>
          <w:rFonts w:ascii="Times New Roman" w:hAnsi="Times New Roman" w:cs="Times New Roman"/>
        </w:rPr>
        <w:t xml:space="preserve">Na escolha do orientador observe os principais temas de atuação deste (vide currículo Lattes) </w:t>
      </w:r>
    </w:p>
    <w:p w14:paraId="4246A0F2" w14:textId="77777777" w:rsidR="00025CB1" w:rsidRPr="00CD5BF4" w:rsidRDefault="00992518">
      <w:pPr>
        <w:spacing w:after="3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  <w:b/>
          <w:u w:val="single" w:color="000000"/>
        </w:rPr>
        <w:t>Linhas:</w:t>
      </w:r>
      <w:r w:rsidRPr="00CD5BF4">
        <w:rPr>
          <w:rFonts w:ascii="Times New Roman" w:hAnsi="Times New Roman" w:cs="Times New Roman"/>
          <w:b/>
        </w:rPr>
        <w:t xml:space="preserve"> </w:t>
      </w:r>
    </w:p>
    <w:p w14:paraId="2A993DC1" w14:textId="77777777" w:rsidR="00025CB1" w:rsidRPr="00CD5BF4" w:rsidRDefault="00992518">
      <w:pPr>
        <w:spacing w:after="283" w:line="259" w:lineRule="auto"/>
        <w:ind w:left="-5" w:right="0"/>
        <w:jc w:val="left"/>
        <w:rPr>
          <w:rFonts w:ascii="Times New Roman" w:hAnsi="Times New Roman" w:cs="Times New Roman"/>
        </w:rPr>
      </w:pPr>
      <w:proofErr w:type="gramStart"/>
      <w:r w:rsidRPr="00CD5BF4">
        <w:rPr>
          <w:rFonts w:ascii="Times New Roman" w:hAnsi="Times New Roman" w:cs="Times New Roman"/>
          <w:b/>
        </w:rPr>
        <w:t xml:space="preserve">(  </w:t>
      </w:r>
      <w:proofErr w:type="gramEnd"/>
      <w:r w:rsidRPr="00CD5BF4">
        <w:rPr>
          <w:rFonts w:ascii="Times New Roman" w:hAnsi="Times New Roman" w:cs="Times New Roman"/>
          <w:b/>
        </w:rPr>
        <w:t xml:space="preserve"> </w:t>
      </w:r>
      <w:proofErr w:type="gramStart"/>
      <w:r w:rsidRPr="00CD5BF4">
        <w:rPr>
          <w:rFonts w:ascii="Times New Roman" w:hAnsi="Times New Roman" w:cs="Times New Roman"/>
          <w:b/>
        </w:rPr>
        <w:t>)  Linha</w:t>
      </w:r>
      <w:proofErr w:type="gramEnd"/>
      <w:r w:rsidRPr="00CD5BF4">
        <w:rPr>
          <w:rFonts w:ascii="Times New Roman" w:hAnsi="Times New Roman" w:cs="Times New Roman"/>
          <w:b/>
        </w:rPr>
        <w:t xml:space="preserve"> 1: Geotecnia e Transportes:  </w:t>
      </w:r>
    </w:p>
    <w:p w14:paraId="53E2E6C9" w14:textId="70ED3637" w:rsidR="00025CB1" w:rsidRPr="00CD5BF4" w:rsidRDefault="00992518">
      <w:pPr>
        <w:ind w:left="-5" w:right="-12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</w:rPr>
        <w:t xml:space="preserve">Esta linha agrupa pesquisas voltadas para a geotecnia aplicada às características </w:t>
      </w:r>
      <w:r w:rsidR="001420B4" w:rsidRPr="00CD5BF4">
        <w:rPr>
          <w:rFonts w:ascii="Times New Roman" w:hAnsi="Times New Roman" w:cs="Times New Roman"/>
        </w:rPr>
        <w:t>físicas</w:t>
      </w:r>
      <w:r w:rsidRPr="00CD5BF4">
        <w:rPr>
          <w:rFonts w:ascii="Times New Roman" w:hAnsi="Times New Roman" w:cs="Times New Roman"/>
        </w:rPr>
        <w:t xml:space="preserve"> e comportamento de deformação resistivo e hidráulico dos solos, além de estradas, geotecnia ambiental relacionada a aterros sanitários e áreas degradas. Neste último tema são desenvolvidos trabalhos em colaboração com o grupo de saneamento. São desenvolvidas, ainda, pesquisas voltadas para avaliação de vias de transporte, logística e pavimentação. </w:t>
      </w:r>
    </w:p>
    <w:p w14:paraId="42BC8669" w14:textId="77777777" w:rsidR="00025CB1" w:rsidRPr="00CD5BF4" w:rsidRDefault="00992518">
      <w:pPr>
        <w:spacing w:after="23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</w:rPr>
        <w:t xml:space="preserve"> </w:t>
      </w:r>
    </w:p>
    <w:p w14:paraId="557D385E" w14:textId="77777777" w:rsidR="00025CB1" w:rsidRPr="00CD5BF4" w:rsidRDefault="00992518">
      <w:pPr>
        <w:spacing w:after="283" w:line="259" w:lineRule="auto"/>
        <w:ind w:left="-5" w:right="0"/>
        <w:jc w:val="left"/>
        <w:rPr>
          <w:rFonts w:ascii="Times New Roman" w:hAnsi="Times New Roman" w:cs="Times New Roman"/>
        </w:rPr>
      </w:pPr>
      <w:proofErr w:type="gramStart"/>
      <w:r w:rsidRPr="00CD5BF4">
        <w:rPr>
          <w:rFonts w:ascii="Times New Roman" w:hAnsi="Times New Roman" w:cs="Times New Roman"/>
          <w:b/>
        </w:rPr>
        <w:t xml:space="preserve">(  </w:t>
      </w:r>
      <w:proofErr w:type="gramEnd"/>
      <w:r w:rsidRPr="00CD5BF4">
        <w:rPr>
          <w:rFonts w:ascii="Times New Roman" w:hAnsi="Times New Roman" w:cs="Times New Roman"/>
          <w:b/>
        </w:rPr>
        <w:t xml:space="preserve"> </w:t>
      </w:r>
      <w:proofErr w:type="gramStart"/>
      <w:r w:rsidRPr="00CD5BF4">
        <w:rPr>
          <w:rFonts w:ascii="Times New Roman" w:hAnsi="Times New Roman" w:cs="Times New Roman"/>
          <w:b/>
        </w:rPr>
        <w:t>)  Linha</w:t>
      </w:r>
      <w:proofErr w:type="gramEnd"/>
      <w:r w:rsidRPr="00CD5BF4">
        <w:rPr>
          <w:rFonts w:ascii="Times New Roman" w:hAnsi="Times New Roman" w:cs="Times New Roman"/>
          <w:b/>
        </w:rPr>
        <w:t xml:space="preserve"> 2: Tecnologia e Gestão na Construção Civil: </w:t>
      </w:r>
    </w:p>
    <w:p w14:paraId="3FE86044" w14:textId="2A42D51B" w:rsidR="00025CB1" w:rsidRPr="00CD5BF4" w:rsidRDefault="00992518">
      <w:pPr>
        <w:spacing w:after="80"/>
        <w:ind w:left="-5" w:right="-12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</w:rPr>
        <w:t xml:space="preserve">Nesta linha, são pesquisados novos materiais ou melhoria dos materiais tradicionais, concretos especiais e de alto desempenho, argamassas e, também, a adição de vários tipos de resíduos em argamassas e concreto de cimento Portland. Além disso, são desenvolvidas pesquisas em gestão da produção, voltadas à redução de perdas com repercussão no desempenho em termos de qualidade, custo e prazo. No que diz respeito ao desempenho, </w:t>
      </w:r>
      <w:r w:rsidR="001420B4" w:rsidRPr="00CD5BF4">
        <w:rPr>
          <w:rFonts w:ascii="Times New Roman" w:hAnsi="Times New Roman" w:cs="Times New Roman"/>
        </w:rPr>
        <w:t>inclui-se</w:t>
      </w:r>
      <w:r w:rsidRPr="00CD5BF4">
        <w:rPr>
          <w:rFonts w:ascii="Times New Roman" w:hAnsi="Times New Roman" w:cs="Times New Roman"/>
        </w:rPr>
        <w:t xml:space="preserve"> o comportamento das edificações em quesitos específicos, tais como, conforto térmico, acústico e energético, assim como as ações voltadas a garantir a funcionalidade da edificação ao longo do seu ciclo de vida (gestão da manutenção).  </w:t>
      </w:r>
    </w:p>
    <w:p w14:paraId="50C1DCAE" w14:textId="77777777" w:rsidR="00025CB1" w:rsidRPr="00CD5BF4" w:rsidRDefault="00992518">
      <w:pPr>
        <w:spacing w:after="23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</w:rPr>
        <w:t xml:space="preserve"> </w:t>
      </w:r>
    </w:p>
    <w:p w14:paraId="383BE018" w14:textId="77777777" w:rsidR="00025CB1" w:rsidRPr="00CD5BF4" w:rsidRDefault="00992518">
      <w:pPr>
        <w:spacing w:after="283" w:line="259" w:lineRule="auto"/>
        <w:ind w:left="-5" w:right="0"/>
        <w:jc w:val="left"/>
        <w:rPr>
          <w:rFonts w:ascii="Times New Roman" w:hAnsi="Times New Roman" w:cs="Times New Roman"/>
        </w:rPr>
      </w:pPr>
      <w:proofErr w:type="gramStart"/>
      <w:r w:rsidRPr="00CD5BF4">
        <w:rPr>
          <w:rFonts w:ascii="Times New Roman" w:hAnsi="Times New Roman" w:cs="Times New Roman"/>
          <w:b/>
        </w:rPr>
        <w:t xml:space="preserve">(  </w:t>
      </w:r>
      <w:proofErr w:type="gramEnd"/>
      <w:r w:rsidRPr="00CD5BF4">
        <w:rPr>
          <w:rFonts w:ascii="Times New Roman" w:hAnsi="Times New Roman" w:cs="Times New Roman"/>
          <w:b/>
        </w:rPr>
        <w:t xml:space="preserve"> </w:t>
      </w:r>
      <w:proofErr w:type="gramStart"/>
      <w:r w:rsidRPr="00CD5BF4">
        <w:rPr>
          <w:rFonts w:ascii="Times New Roman" w:hAnsi="Times New Roman" w:cs="Times New Roman"/>
          <w:b/>
        </w:rPr>
        <w:t>)  Linha</w:t>
      </w:r>
      <w:proofErr w:type="gramEnd"/>
      <w:r w:rsidRPr="00CD5BF4">
        <w:rPr>
          <w:rFonts w:ascii="Times New Roman" w:hAnsi="Times New Roman" w:cs="Times New Roman"/>
          <w:b/>
        </w:rPr>
        <w:t xml:space="preserve"> 3: Saneamento e Recursos Hídricos  </w:t>
      </w:r>
    </w:p>
    <w:p w14:paraId="6C10CD3C" w14:textId="77777777" w:rsidR="00CD5BF4" w:rsidRDefault="00992518">
      <w:pPr>
        <w:ind w:left="-5" w:right="-12"/>
        <w:rPr>
          <w:rFonts w:ascii="Times New Roman" w:hAnsi="Times New Roman" w:cs="Times New Roman"/>
        </w:rPr>
      </w:pPr>
      <w:r w:rsidRPr="00CD5BF4">
        <w:rPr>
          <w:rFonts w:ascii="Times New Roman" w:hAnsi="Times New Roman" w:cs="Times New Roman"/>
        </w:rPr>
        <w:t xml:space="preserve">Esta linha agrupa pesquisas já consolidadas na linha de tratamento de esgotos sanitários, lixiviados de aterros e efluentes industriais por processos biológicos e físico-químicos, bem como tratamento de lodos produzidos nos sistemas de tratamento de água e esgotos sanitários, tratamento de resíduos sólidos urbanos (compostagem, aterros sanitários) e gestão de resíduos de construção civil. Tratamento convencional e avançado de águas, cianobactérias, biocontrole, subprodutos da oxidação, testes ecotoxicológicos e </w:t>
      </w:r>
      <w:proofErr w:type="spellStart"/>
      <w:r w:rsidRPr="00CD5BF4">
        <w:rPr>
          <w:rFonts w:ascii="Times New Roman" w:hAnsi="Times New Roman" w:cs="Times New Roman"/>
        </w:rPr>
        <w:t>imunoensaios</w:t>
      </w:r>
      <w:proofErr w:type="spellEnd"/>
      <w:r w:rsidRPr="00CD5BF4">
        <w:rPr>
          <w:rFonts w:ascii="Times New Roman" w:hAnsi="Times New Roman" w:cs="Times New Roman"/>
        </w:rPr>
        <w:t xml:space="preserve">. Os processos mais sustentáveis de gestão de águas pluviais é um tema mais recente, em desenvolvimento por um pesquisador mais jovem. </w:t>
      </w:r>
    </w:p>
    <w:p w14:paraId="5B9E72CD" w14:textId="77777777" w:rsidR="00CD5BF4" w:rsidRDefault="00CD5BF4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A713FD" w14:textId="77777777" w:rsidR="00025CB1" w:rsidRPr="00CD5BF4" w:rsidRDefault="00025CB1">
      <w:pPr>
        <w:spacing w:after="115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6CB6B1DD" w14:textId="7D324DA8" w:rsidR="00025CB1" w:rsidRDefault="00992518">
      <w:pPr>
        <w:pStyle w:val="Ttulo1"/>
        <w:spacing w:after="0"/>
        <w:ind w:right="7"/>
      </w:pPr>
      <w:r>
        <w:t xml:space="preserve">Tabela – </w:t>
      </w:r>
      <w:r w:rsidR="00824F22">
        <w:t>Orientadores com vagas para</w:t>
      </w:r>
      <w:r>
        <w:t xml:space="preserve"> o Doutorado em Engenharia Civil </w:t>
      </w:r>
      <w:r w:rsidR="004E64E8">
        <w:t>2026</w:t>
      </w:r>
    </w:p>
    <w:tbl>
      <w:tblPr>
        <w:tblStyle w:val="TableGrid"/>
        <w:tblW w:w="7264" w:type="dxa"/>
        <w:jc w:val="center"/>
        <w:tblInd w:w="0" w:type="dxa"/>
        <w:tblCellMar>
          <w:top w:w="12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83"/>
        <w:gridCol w:w="2881"/>
      </w:tblGrid>
      <w:tr w:rsidR="00CF724B" w14:paraId="7C1F4B64" w14:textId="77777777" w:rsidTr="00CF724B">
        <w:trPr>
          <w:trHeight w:val="722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6D23" w14:textId="77777777" w:rsidR="00CF724B" w:rsidRDefault="00CF724B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Orientadores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347C" w14:textId="77777777" w:rsidR="00CF724B" w:rsidRDefault="00CF724B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e-mail orientador </w:t>
            </w:r>
          </w:p>
        </w:tc>
      </w:tr>
      <w:tr w:rsidR="00CF724B" w14:paraId="6BD901E7" w14:textId="77777777" w:rsidTr="00CF724B">
        <w:trPr>
          <w:trHeight w:val="446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2D11" w14:textId="77777777" w:rsidR="00CF724B" w:rsidRPr="00CD5BF4" w:rsidRDefault="00CF724B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CD5BF4"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D5BF4">
              <w:rPr>
                <w:rFonts w:ascii="Times New Roman" w:eastAsia="Times New Roman" w:hAnsi="Times New Roman" w:cs="Times New Roman"/>
                <w:sz w:val="24"/>
              </w:rPr>
              <w:t>Altibano</w:t>
            </w:r>
            <w:proofErr w:type="spell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D5BF4">
              <w:rPr>
                <w:rFonts w:ascii="Times New Roman" w:eastAsia="Times New Roman" w:hAnsi="Times New Roman" w:cs="Times New Roman"/>
                <w:sz w:val="24"/>
              </w:rPr>
              <w:t>Ortenzi</w:t>
            </w:r>
            <w:proofErr w:type="spell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9D7F" w14:textId="77777777" w:rsidR="00CF724B" w:rsidRDefault="00CF724B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ortenzi@uel.br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724B" w14:paraId="2B7B0996" w14:textId="77777777" w:rsidTr="00CF724B">
        <w:trPr>
          <w:trHeight w:val="446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E2EA" w14:textId="77777777" w:rsidR="00CF724B" w:rsidRPr="00CD5BF4" w:rsidRDefault="00CF724B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CD5BF4"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Berenice Martins </w:t>
            </w:r>
            <w:proofErr w:type="spellStart"/>
            <w:r w:rsidRPr="00CD5BF4">
              <w:rPr>
                <w:rFonts w:ascii="Times New Roman" w:eastAsia="Times New Roman" w:hAnsi="Times New Roman" w:cs="Times New Roman"/>
                <w:sz w:val="24"/>
              </w:rPr>
              <w:t>Toralles</w:t>
            </w:r>
            <w:proofErr w:type="spell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Carbonari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09B" w14:textId="77777777" w:rsidR="00CF724B" w:rsidRDefault="00CF724B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toralles@uel.br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724B" w14:paraId="1777EC44" w14:textId="77777777" w:rsidTr="00CF724B">
        <w:trPr>
          <w:trHeight w:val="446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84BC" w14:textId="2E81F1F3" w:rsidR="00CF724B" w:rsidRPr="006174CC" w:rsidRDefault="00CF724B">
            <w:pPr>
              <w:spacing w:after="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74CC">
              <w:rPr>
                <w:rFonts w:ascii="Times New Roman" w:eastAsia="Times New Roman" w:hAnsi="Times New Roman" w:cs="Times New Roman"/>
                <w:sz w:val="24"/>
                <w:szCs w:val="24"/>
              </w:rPr>
              <w:t>(    )</w:t>
            </w:r>
            <w:proofErr w:type="gramEnd"/>
            <w:r w:rsidRPr="00617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74CC">
              <w:rPr>
                <w:rFonts w:ascii="Times New Roman" w:hAnsi="Times New Roman" w:cs="Times New Roman"/>
                <w:sz w:val="24"/>
                <w:szCs w:val="24"/>
              </w:rPr>
              <w:t>Caio Victor Lourenço Rodrigues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A118" w14:textId="3C5EA565" w:rsidR="00CF724B" w:rsidRPr="006174CC" w:rsidRDefault="00CF724B">
            <w:pPr>
              <w:spacing w:after="0" w:line="259" w:lineRule="auto"/>
              <w:ind w:left="2" w:right="0" w:firstLine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r w:rsidRPr="006174C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caio.rodrigues@uel.br</w:t>
            </w:r>
          </w:p>
        </w:tc>
      </w:tr>
      <w:tr w:rsidR="00CF724B" w14:paraId="4F7DEED4" w14:textId="77777777" w:rsidTr="00CF724B">
        <w:trPr>
          <w:trHeight w:val="444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AA60" w14:textId="77777777" w:rsidR="00CF724B" w:rsidRPr="00CD5BF4" w:rsidRDefault="00CF724B">
            <w:pPr>
              <w:spacing w:after="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Camila Gregório Atem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505E" w14:textId="77777777" w:rsidR="00CF724B" w:rsidRDefault="00CF724B">
            <w:pPr>
              <w:spacing w:after="0" w:line="259" w:lineRule="auto"/>
              <w:ind w:left="2" w:right="0" w:firstLine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Camila.atem@uel.br</w:t>
            </w:r>
          </w:p>
        </w:tc>
      </w:tr>
      <w:tr w:rsidR="00CF724B" w14:paraId="00706FC1" w14:textId="77777777" w:rsidTr="00CF724B">
        <w:trPr>
          <w:trHeight w:val="447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1C33" w14:textId="77777777" w:rsidR="00CF724B" w:rsidRPr="00CD5BF4" w:rsidRDefault="00CF724B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CD5BF4"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D5BF4">
              <w:rPr>
                <w:rFonts w:ascii="Times New Roman" w:eastAsia="Times New Roman" w:hAnsi="Times New Roman" w:cs="Times New Roman"/>
                <w:sz w:val="24"/>
              </w:rPr>
              <w:t>Deize</w:t>
            </w:r>
            <w:proofErr w:type="spell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Dias Lopes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251C" w14:textId="77777777" w:rsidR="00CF724B" w:rsidRDefault="00CF724B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dilopes@uel.br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724B" w14:paraId="14DC56EC" w14:textId="77777777" w:rsidTr="00CF724B">
        <w:trPr>
          <w:trHeight w:val="446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4A6" w14:textId="77777777" w:rsidR="00CF724B" w:rsidRPr="00CD5BF4" w:rsidRDefault="00CF724B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CD5BF4"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Emília </w:t>
            </w:r>
            <w:proofErr w:type="spellStart"/>
            <w:r w:rsidRPr="00CD5BF4">
              <w:rPr>
                <w:rFonts w:ascii="Times New Roman" w:eastAsia="Times New Roman" w:hAnsi="Times New Roman" w:cs="Times New Roman"/>
                <w:sz w:val="24"/>
              </w:rPr>
              <w:t>Kiyomi</w:t>
            </w:r>
            <w:proofErr w:type="spell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Kuroda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9C4F" w14:textId="77777777" w:rsidR="00CF724B" w:rsidRDefault="00CF724B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ekkuroda@uel.br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724B" w14:paraId="39781460" w14:textId="77777777" w:rsidTr="00CF724B">
        <w:trPr>
          <w:trHeight w:val="444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EC8" w14:textId="77777777" w:rsidR="00CF724B" w:rsidRPr="00CD5BF4" w:rsidRDefault="00CF724B">
            <w:pPr>
              <w:spacing w:after="0" w:line="259" w:lineRule="auto"/>
              <w:ind w:left="0" w:right="0" w:firstLine="0"/>
              <w:jc w:val="left"/>
            </w:pPr>
            <w:proofErr w:type="gramStart"/>
            <w:r w:rsidRPr="00CD5BF4"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Heliana Barbosa Fontenele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B17E" w14:textId="77777777" w:rsidR="00CF724B" w:rsidRDefault="00CF724B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heliana@uel.br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724B" w14:paraId="018E96CF" w14:textId="77777777" w:rsidTr="00CF724B">
        <w:trPr>
          <w:trHeight w:val="444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8C67" w14:textId="77777777" w:rsidR="00CF724B" w:rsidRPr="00CD5BF4" w:rsidRDefault="00CF724B" w:rsidP="006D2AC6">
            <w:pPr>
              <w:spacing w:line="259" w:lineRule="auto"/>
              <w:ind w:left="0" w:right="0" w:firstLine="0"/>
              <w:jc w:val="left"/>
            </w:pPr>
            <w:proofErr w:type="gramStart"/>
            <w:r w:rsidRPr="00CD5BF4"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Hemerson Donizete Pinheiro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E80" w14:textId="77777777" w:rsidR="00CF724B" w:rsidRDefault="00CF724B" w:rsidP="006D2AC6">
            <w:pPr>
              <w:spacing w:line="259" w:lineRule="auto"/>
              <w:ind w:left="8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hemersonpinheiro@uel.br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F724B" w14:paraId="3C2A1CFB" w14:textId="77777777" w:rsidTr="00CF724B">
        <w:trPr>
          <w:trHeight w:val="446"/>
          <w:jc w:val="center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713F" w14:textId="77777777" w:rsidR="00CF724B" w:rsidRPr="00CD5BF4" w:rsidRDefault="00CF724B" w:rsidP="006D2AC6">
            <w:pPr>
              <w:spacing w:line="259" w:lineRule="auto"/>
              <w:ind w:left="0" w:right="0" w:firstLine="0"/>
              <w:jc w:val="left"/>
            </w:pPr>
            <w:proofErr w:type="gramStart"/>
            <w:r w:rsidRPr="00CD5BF4">
              <w:rPr>
                <w:rFonts w:ascii="Times New Roman" w:eastAsia="Times New Roman" w:hAnsi="Times New Roman" w:cs="Times New Roman"/>
                <w:sz w:val="24"/>
              </w:rPr>
              <w:t>(    )</w:t>
            </w:r>
            <w:proofErr w:type="gram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Thalita </w:t>
            </w:r>
            <w:proofErr w:type="spellStart"/>
            <w:r w:rsidRPr="00CD5BF4">
              <w:rPr>
                <w:rFonts w:ascii="Times New Roman" w:eastAsia="Times New Roman" w:hAnsi="Times New Roman" w:cs="Times New Roman"/>
                <w:sz w:val="24"/>
              </w:rPr>
              <w:t>Gorban</w:t>
            </w:r>
            <w:proofErr w:type="spellEnd"/>
            <w:r w:rsidRPr="00CD5BF4">
              <w:rPr>
                <w:rFonts w:ascii="Times New Roman" w:eastAsia="Times New Roman" w:hAnsi="Times New Roman" w:cs="Times New Roman"/>
                <w:sz w:val="24"/>
              </w:rPr>
              <w:t xml:space="preserve"> Ferreira Giglio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BF50" w14:textId="77777777" w:rsidR="00CF724B" w:rsidRDefault="00CF724B" w:rsidP="006D2AC6">
            <w:pPr>
              <w:spacing w:line="259" w:lineRule="auto"/>
              <w:ind w:left="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thalita@uel.br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6A69683" w14:textId="77777777" w:rsidR="00025CB1" w:rsidRDefault="0099251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25CB1" w:rsidSect="00CD5BF4">
      <w:headerReference w:type="default" r:id="rId7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B05C" w14:textId="77777777" w:rsidR="00CA39A3" w:rsidRDefault="00CA39A3" w:rsidP="00CD5BF4">
      <w:pPr>
        <w:spacing w:after="0" w:line="240" w:lineRule="auto"/>
      </w:pPr>
      <w:r>
        <w:separator/>
      </w:r>
    </w:p>
  </w:endnote>
  <w:endnote w:type="continuationSeparator" w:id="0">
    <w:p w14:paraId="41205AEC" w14:textId="77777777" w:rsidR="00CA39A3" w:rsidRDefault="00CA39A3" w:rsidP="00CD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51E1" w14:textId="77777777" w:rsidR="00CA39A3" w:rsidRDefault="00CA39A3" w:rsidP="00CD5BF4">
      <w:pPr>
        <w:spacing w:after="0" w:line="240" w:lineRule="auto"/>
      </w:pPr>
      <w:r>
        <w:separator/>
      </w:r>
    </w:p>
  </w:footnote>
  <w:footnote w:type="continuationSeparator" w:id="0">
    <w:p w14:paraId="4D240960" w14:textId="77777777" w:rsidR="00CA39A3" w:rsidRDefault="00CA39A3" w:rsidP="00CD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B2F23BF60274FC0BEF826B5A1E3ED5A"/>
      </w:placeholder>
      <w:temporary/>
      <w:showingPlcHdr/>
    </w:sdtPr>
    <w:sdtContent>
      <w:p w14:paraId="785891A4" w14:textId="77777777" w:rsidR="00CD5BF4" w:rsidRDefault="00CD5BF4">
        <w:pPr>
          <w:pStyle w:val="Cabealho"/>
        </w:pPr>
        <w:r>
          <w:t>[Digite aqui]</w:t>
        </w:r>
      </w:p>
    </w:sdtContent>
  </w:sdt>
  <w:p w14:paraId="78D83EE7" w14:textId="3C9947C3" w:rsidR="00CD5BF4" w:rsidRDefault="00CD5BF4" w:rsidP="00CD5BF4">
    <w:pPr>
      <w:pStyle w:val="Cabealho"/>
      <w:rPr>
        <w:noProof/>
      </w:rPr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571BAC0D" wp14:editId="5BA44484">
          <wp:extent cx="2612571" cy="536584"/>
          <wp:effectExtent l="0" t="0" r="0" b="0"/>
          <wp:docPr id="93" name="Picture 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344" cy="545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  <w:r w:rsidR="00331FA9" w:rsidRPr="004A13C4">
      <w:rPr>
        <w:noProof/>
      </w:rPr>
      <w:drawing>
        <wp:inline distT="0" distB="0" distL="0" distR="0" wp14:anchorId="07268266" wp14:editId="6B6528F7">
          <wp:extent cx="1676400" cy="4667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3950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AA3B76" wp14:editId="702567FC">
              <wp:simplePos x="0" y="0"/>
              <wp:positionH relativeFrom="page">
                <wp:posOffset>457200</wp:posOffset>
              </wp:positionH>
              <wp:positionV relativeFrom="page">
                <wp:posOffset>1320165</wp:posOffset>
              </wp:positionV>
              <wp:extent cx="6518148" cy="18288"/>
              <wp:effectExtent l="0" t="0" r="0" b="0"/>
              <wp:wrapTopAndBottom/>
              <wp:docPr id="4008" name="Group 4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8" cy="18288"/>
                        <a:chOff x="0" y="0"/>
                        <a:chExt cx="6518148" cy="18288"/>
                      </a:xfrm>
                    </wpg:grpSpPr>
                    <wps:wsp>
                      <wps:cNvPr id="5494" name="Shape 5494"/>
                      <wps:cNvSpPr/>
                      <wps:spPr>
                        <a:xfrm>
                          <a:off x="0" y="12192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5" name="Shape 5495"/>
                      <wps:cNvSpPr/>
                      <wps:spPr>
                        <a:xfrm>
                          <a:off x="0" y="0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08BFEF" id="Group 4008" o:spid="_x0000_s1026" style="position:absolute;margin-left:36pt;margin-top:103.95pt;width:513.25pt;height:1.45pt;z-index:251659264;mso-position-horizontal-relative:page;mso-position-vertical-relative:pag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">
              <v:shape id="Shape 5494" o:spid="_x0000_s1027" style="position:absolute;top:121;width:65181;height:92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v:shape id="Shape 5495" o:spid="_x0000_s1028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w10:wrap type="topAndBottom" anchorx="page" anchory="page"/>
            </v:group>
          </w:pict>
        </mc:Fallback>
      </mc:AlternateContent>
    </w:r>
  </w:p>
  <w:p w14:paraId="1AF22DB7" w14:textId="77777777" w:rsidR="00CD5BF4" w:rsidRDefault="00CD5B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40DB"/>
    <w:multiLevelType w:val="hybridMultilevel"/>
    <w:tmpl w:val="B7C49298"/>
    <w:lvl w:ilvl="0" w:tplc="7F1CFDE4">
      <w:start w:val="1"/>
      <w:numFmt w:val="bullet"/>
      <w:lvlText w:val=""/>
      <w:lvlJc w:val="left"/>
      <w:pPr>
        <w:ind w:left="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EE6F6">
      <w:start w:val="1"/>
      <w:numFmt w:val="bullet"/>
      <w:lvlText w:val="o"/>
      <w:lvlJc w:val="left"/>
      <w:pPr>
        <w:ind w:left="1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466FA">
      <w:start w:val="1"/>
      <w:numFmt w:val="bullet"/>
      <w:lvlText w:val="▪"/>
      <w:lvlJc w:val="left"/>
      <w:pPr>
        <w:ind w:left="1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C42EE">
      <w:start w:val="1"/>
      <w:numFmt w:val="bullet"/>
      <w:lvlText w:val="•"/>
      <w:lvlJc w:val="left"/>
      <w:pPr>
        <w:ind w:left="2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21F3A">
      <w:start w:val="1"/>
      <w:numFmt w:val="bullet"/>
      <w:lvlText w:val="o"/>
      <w:lvlJc w:val="left"/>
      <w:pPr>
        <w:ind w:left="3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EF9BE">
      <w:start w:val="1"/>
      <w:numFmt w:val="bullet"/>
      <w:lvlText w:val="▪"/>
      <w:lvlJc w:val="left"/>
      <w:pPr>
        <w:ind w:left="3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4BD24">
      <w:start w:val="1"/>
      <w:numFmt w:val="bullet"/>
      <w:lvlText w:val="•"/>
      <w:lvlJc w:val="left"/>
      <w:pPr>
        <w:ind w:left="4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A889A">
      <w:start w:val="1"/>
      <w:numFmt w:val="bullet"/>
      <w:lvlText w:val="o"/>
      <w:lvlJc w:val="left"/>
      <w:pPr>
        <w:ind w:left="5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0F94C">
      <w:start w:val="1"/>
      <w:numFmt w:val="bullet"/>
      <w:lvlText w:val="▪"/>
      <w:lvlJc w:val="left"/>
      <w:pPr>
        <w:ind w:left="6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780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B1"/>
    <w:rsid w:val="00025CB1"/>
    <w:rsid w:val="001420B4"/>
    <w:rsid w:val="0024663C"/>
    <w:rsid w:val="002B66FE"/>
    <w:rsid w:val="00331FA9"/>
    <w:rsid w:val="00407EB9"/>
    <w:rsid w:val="00480DA6"/>
    <w:rsid w:val="004C5378"/>
    <w:rsid w:val="004E64E8"/>
    <w:rsid w:val="005C08D0"/>
    <w:rsid w:val="006174CC"/>
    <w:rsid w:val="006D2AC6"/>
    <w:rsid w:val="007465FB"/>
    <w:rsid w:val="00775C8D"/>
    <w:rsid w:val="00824F22"/>
    <w:rsid w:val="0084039A"/>
    <w:rsid w:val="009459EC"/>
    <w:rsid w:val="00992518"/>
    <w:rsid w:val="009A41AE"/>
    <w:rsid w:val="009A4CC2"/>
    <w:rsid w:val="009E10FC"/>
    <w:rsid w:val="009F09CD"/>
    <w:rsid w:val="00A00299"/>
    <w:rsid w:val="00A04ABC"/>
    <w:rsid w:val="00A63E2D"/>
    <w:rsid w:val="00A810AF"/>
    <w:rsid w:val="00BE39DC"/>
    <w:rsid w:val="00CA0069"/>
    <w:rsid w:val="00CA39A3"/>
    <w:rsid w:val="00CD5BF4"/>
    <w:rsid w:val="00CF724B"/>
    <w:rsid w:val="00E1746E"/>
    <w:rsid w:val="00E44CE6"/>
    <w:rsid w:val="00E7274B"/>
    <w:rsid w:val="00EE1716"/>
    <w:rsid w:val="00F81621"/>
    <w:rsid w:val="00F867EE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295F8"/>
  <w15:docId w15:val="{28596429-6679-4453-A749-37D57043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93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64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D5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BF4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D5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BF4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63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2F23BF60274FC0BEF826B5A1E3E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0BDE4-13F6-46BC-BE9B-6B7F21A42385}"/>
      </w:docPartPr>
      <w:docPartBody>
        <w:p w:rsidR="003D2823" w:rsidRDefault="004F02AF" w:rsidP="004F02AF">
          <w:pPr>
            <w:pStyle w:val="FB2F23BF60274FC0BEF826B5A1E3ED5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2AF"/>
    <w:rsid w:val="00006BB3"/>
    <w:rsid w:val="00123198"/>
    <w:rsid w:val="001801E2"/>
    <w:rsid w:val="002574F9"/>
    <w:rsid w:val="002A3F16"/>
    <w:rsid w:val="003537A8"/>
    <w:rsid w:val="003D2823"/>
    <w:rsid w:val="00465E0A"/>
    <w:rsid w:val="004A6FA5"/>
    <w:rsid w:val="004F02AF"/>
    <w:rsid w:val="005E22BD"/>
    <w:rsid w:val="005F1CA4"/>
    <w:rsid w:val="009A41AE"/>
    <w:rsid w:val="009F443D"/>
    <w:rsid w:val="009F5171"/>
    <w:rsid w:val="00CA0069"/>
    <w:rsid w:val="00DD0675"/>
    <w:rsid w:val="00E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B2F23BF60274FC0BEF826B5A1E3ED5A">
    <w:name w:val="FB2F23BF60274FC0BEF826B5A1E3ED5A"/>
    <w:rsid w:val="004F0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Hemerson Donizete Pinheiro</cp:lastModifiedBy>
  <cp:revision>9</cp:revision>
  <cp:lastPrinted>2021-09-24T13:00:00Z</cp:lastPrinted>
  <dcterms:created xsi:type="dcterms:W3CDTF">2023-08-31T23:24:00Z</dcterms:created>
  <dcterms:modified xsi:type="dcterms:W3CDTF">2025-10-23T14:11:00Z</dcterms:modified>
</cp:coreProperties>
</file>