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78" w:val="left" w:leader="none"/>
        </w:tabs>
        <w:spacing w:line="240" w:lineRule="auto"/>
        <w:ind w:left="12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14543" cy="4813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43" cy="4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664817" cy="48348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17" cy="48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</w:p>
    <w:p>
      <w:pPr>
        <w:pStyle w:val="BodyText"/>
        <w:spacing w:before="6"/>
        <w:ind w:left="0" w:firstLine="0"/>
        <w:rPr>
          <w:rFonts w:ascii="Times New Roman"/>
          <w:sz w:val="16"/>
        </w:rPr>
      </w:pPr>
    </w:p>
    <w:p>
      <w:pPr>
        <w:pStyle w:val="Heading1"/>
        <w:spacing w:before="94"/>
        <w:ind w:left="1027"/>
      </w:pPr>
      <w:r>
        <w:rPr/>
        <w:t>ANEXO</w:t>
      </w:r>
      <w:r>
        <w:rPr>
          <w:spacing w:val="-4"/>
        </w:rPr>
        <w:t> </w:t>
      </w:r>
      <w:r>
        <w:rPr/>
        <w:t>B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PARA PUBLICAÇÃO DE</w:t>
      </w:r>
      <w:r>
        <w:rPr>
          <w:spacing w:val="-7"/>
        </w:rPr>
        <w:t> </w:t>
      </w:r>
      <w:r>
        <w:rPr/>
        <w:t>TESES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DISSERTAÇÕES</w:t>
      </w:r>
    </w:p>
    <w:p>
      <w:pPr>
        <w:pStyle w:val="BodyText"/>
        <w:spacing w:before="10"/>
        <w:ind w:left="0" w:firstLine="0"/>
        <w:rPr>
          <w:rFonts w:ascii="Arial"/>
          <w:b/>
          <w:sz w:val="23"/>
        </w:rPr>
      </w:pPr>
    </w:p>
    <w:p>
      <w:pPr>
        <w:pStyle w:val="BodyText"/>
        <w:ind w:right="110"/>
        <w:jc w:val="both"/>
      </w:pPr>
      <w:r>
        <w:rPr/>
        <w:t>Abaixo serão descritos os procedimentos para a publicação das teses e dissertações, </w:t>
      </w:r>
      <w:r>
        <w:rPr>
          <w:color w:val="0D0D0D"/>
        </w:rPr>
        <w:t>em</w:t>
      </w:r>
      <w:r>
        <w:rPr>
          <w:color w:val="0D0D0D"/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produzidas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>
          <w:color w:val="343434"/>
        </w:rPr>
        <w:t>e</w:t>
      </w:r>
      <w:r>
        <w:rPr>
          <w:color w:val="343434"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disponibilizados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na</w:t>
      </w:r>
      <w:r>
        <w:rPr>
          <w:spacing w:val="-59"/>
        </w:rPr>
        <w:t> </w:t>
      </w:r>
      <w:r>
        <w:rPr/>
        <w:t>Biblioteca</w:t>
      </w:r>
      <w:r>
        <w:rPr>
          <w:spacing w:val="-1"/>
        </w:rPr>
        <w:t> </w:t>
      </w:r>
      <w:r>
        <w:rPr/>
        <w:t>Digital </w:t>
      </w:r>
      <w:r>
        <w:rPr>
          <w:color w:val="282828"/>
        </w:rPr>
        <w:t>da </w:t>
      </w:r>
      <w:r>
        <w:rPr/>
        <w:t>UEL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BD/UEL.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Recebimento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arquivos eletrônicos</w:t>
      </w:r>
      <w:r>
        <w:rPr>
          <w:spacing w:val="-3"/>
        </w:rPr>
        <w:t> </w:t>
      </w:r>
      <w:r>
        <w:rPr/>
        <w:t>pelas</w:t>
      </w:r>
      <w:r>
        <w:rPr>
          <w:spacing w:val="-1"/>
        </w:rPr>
        <w:t> </w:t>
      </w:r>
      <w:r>
        <w:rPr/>
        <w:t>Secretarias de</w:t>
      </w:r>
      <w:r>
        <w:rPr>
          <w:spacing w:val="-4"/>
        </w:rPr>
        <w:t> </w:t>
      </w:r>
      <w:r>
        <w:rPr/>
        <w:t>Pós-Graduação</w:t>
      </w:r>
    </w:p>
    <w:p>
      <w:pPr>
        <w:spacing w:before="184"/>
        <w:ind w:left="113" w:right="108" w:firstLine="708"/>
        <w:jc w:val="both"/>
        <w:rPr>
          <w:sz w:val="22"/>
        </w:rPr>
      </w:pPr>
      <w:r>
        <w:rPr>
          <w:rFonts w:ascii="Arial" w:hAnsi="Arial"/>
          <w:b/>
          <w:color w:val="1D1D1D"/>
          <w:sz w:val="22"/>
        </w:rPr>
        <w:t>Os</w:t>
      </w:r>
      <w:r>
        <w:rPr>
          <w:rFonts w:ascii="Arial" w:hAnsi="Arial"/>
          <w:b/>
          <w:color w:val="1D1D1D"/>
          <w:spacing w:val="1"/>
          <w:sz w:val="22"/>
        </w:rPr>
        <w:t> </w:t>
      </w:r>
      <w:r>
        <w:rPr>
          <w:rFonts w:ascii="Arial" w:hAnsi="Arial"/>
          <w:b/>
          <w:sz w:val="22"/>
        </w:rPr>
        <w:t>autores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deverão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entregar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arquivos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contendo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conteúdo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tese/dissertação</w:t>
      </w:r>
      <w:r>
        <w:rPr>
          <w:spacing w:val="1"/>
          <w:sz w:val="22"/>
        </w:rPr>
        <w:t> </w:t>
      </w:r>
      <w:r>
        <w:rPr>
          <w:sz w:val="22"/>
        </w:rPr>
        <w:t>defendida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UEL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na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Pós-Graduação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color w:val="111111"/>
          <w:sz w:val="22"/>
        </w:rPr>
        <w:t>da</w:t>
      </w:r>
      <w:r>
        <w:rPr>
          <w:rFonts w:ascii="Arial" w:hAnsi="Arial"/>
          <w:b/>
          <w:color w:val="111111"/>
          <w:spacing w:val="-7"/>
          <w:sz w:val="22"/>
        </w:rPr>
        <w:t> </w:t>
      </w:r>
      <w:r>
        <w:rPr>
          <w:rFonts w:ascii="Arial" w:hAnsi="Arial"/>
          <w:b/>
          <w:sz w:val="22"/>
        </w:rPr>
        <w:t>sua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unidade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acompanhados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color w:val="2A2A2A"/>
          <w:sz w:val="22"/>
        </w:rPr>
        <w:t>de</w:t>
      </w:r>
      <w:r>
        <w:rPr>
          <w:rFonts w:ascii="Arial" w:hAnsi="Arial"/>
          <w:b/>
          <w:color w:val="2A2A2A"/>
          <w:spacing w:val="-59"/>
          <w:sz w:val="22"/>
        </w:rPr>
        <w:t> </w:t>
      </w: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(devidamente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preenchido)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assinatura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 autor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color w:val="4D4D4D"/>
          <w:sz w:val="22"/>
        </w:rPr>
        <w:t>e </w:t>
      </w:r>
      <w:r>
        <w:rPr>
          <w:rFonts w:ascii="Arial" w:hAnsi="Arial"/>
          <w:b/>
          <w:sz w:val="22"/>
        </w:rPr>
        <w:t>do(s)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orientador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(es)</w:t>
      </w:r>
      <w:r>
        <w:rPr>
          <w:sz w:val="22"/>
        </w:rPr>
        <w:t>.</w:t>
      </w:r>
    </w:p>
    <w:p>
      <w:pPr>
        <w:pStyle w:val="BodyText"/>
        <w:ind w:right="106"/>
        <w:jc w:val="both"/>
      </w:pPr>
      <w:r>
        <w:rPr/>
        <w:t>A</w:t>
      </w:r>
      <w:r>
        <w:rPr>
          <w:spacing w:val="-6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deve</w:t>
      </w:r>
      <w:r>
        <w:rPr>
          <w:spacing w:val="-8"/>
        </w:rPr>
        <w:t> </w:t>
      </w:r>
      <w:r>
        <w:rPr/>
        <w:t>confirmar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autor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conteúdo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dissertação</w:t>
      </w:r>
      <w:r>
        <w:rPr>
          <w:spacing w:val="-5"/>
        </w:rPr>
        <w:t> </w:t>
      </w:r>
      <w:r>
        <w:rPr/>
        <w:t>e/ou</w:t>
      </w:r>
      <w:r>
        <w:rPr>
          <w:spacing w:val="-6"/>
        </w:rPr>
        <w:t> </w:t>
      </w:r>
      <w:r>
        <w:rPr/>
        <w:t>tese</w:t>
      </w:r>
      <w:r>
        <w:rPr>
          <w:spacing w:val="-7"/>
        </w:rPr>
        <w:t> </w:t>
      </w:r>
      <w:r>
        <w:rPr/>
        <w:t>corresponde</w:t>
      </w:r>
      <w:r>
        <w:rPr>
          <w:spacing w:val="-59"/>
        </w:rPr>
        <w:t> </w:t>
      </w:r>
      <w:r>
        <w:rPr/>
        <w:t>ao original entregue para a homologação, </w:t>
      </w:r>
      <w:r>
        <w:rPr>
          <w:color w:val="383838"/>
        </w:rPr>
        <w:t>e </w:t>
      </w:r>
      <w:r>
        <w:rPr/>
        <w:t>conferir </w:t>
      </w:r>
      <w:r>
        <w:rPr>
          <w:color w:val="3A3A3A"/>
        </w:rPr>
        <w:t>se </w:t>
      </w:r>
      <w:r>
        <w:rPr>
          <w:color w:val="3E3E3E"/>
        </w:rPr>
        <w:t>o </w:t>
      </w:r>
      <w:r>
        <w:rPr/>
        <w:t>Termo </w:t>
      </w:r>
      <w:r>
        <w:rPr>
          <w:color w:val="151515"/>
        </w:rPr>
        <w:t>de </w:t>
      </w:r>
      <w:r>
        <w:rPr/>
        <w:t>Autorização foi preenchido </w:t>
      </w:r>
      <w:r>
        <w:rPr>
          <w:color w:val="171717"/>
        </w:rPr>
        <w:t>e</w:t>
      </w:r>
      <w:r>
        <w:rPr>
          <w:color w:val="171717"/>
          <w:spacing w:val="1"/>
        </w:rPr>
        <w:t> </w:t>
      </w:r>
      <w:r>
        <w:rPr/>
        <w:t>assinado</w:t>
      </w:r>
      <w:r>
        <w:rPr>
          <w:spacing w:val="-1"/>
        </w:rPr>
        <w:t> </w:t>
      </w:r>
      <w:r>
        <w:rPr/>
        <w:t>corretamente.</w:t>
      </w:r>
    </w:p>
    <w:p>
      <w:pPr>
        <w:pStyle w:val="BodyText"/>
        <w:ind w:right="106"/>
        <w:jc w:val="both"/>
      </w:pPr>
      <w:r>
        <w:rPr/>
        <w:t>Para informações ambiguas ou ausentes os esclarecimentos serão solicitados à Secretaria</w:t>
      </w:r>
      <w:r>
        <w:rPr>
          <w:spacing w:val="1"/>
        </w:rPr>
        <w:t> </w:t>
      </w:r>
      <w:r>
        <w:rPr/>
        <w:t>correspondente.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</w:pPr>
      <w:r>
        <w:rPr/>
        <w:t>Conteúdo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Arquivo</w:t>
      </w:r>
      <w:r>
        <w:rPr>
          <w:spacing w:val="-3"/>
        </w:rPr>
        <w:t> </w:t>
      </w:r>
      <w:r>
        <w:rPr/>
        <w:t>eletrônico</w:t>
      </w:r>
    </w:p>
    <w:p>
      <w:pPr>
        <w:pStyle w:val="BodyText"/>
        <w:spacing w:before="184"/>
      </w:pPr>
      <w:r>
        <w:rPr/>
        <w:t>O</w:t>
      </w:r>
      <w:r>
        <w:rPr>
          <w:spacing w:val="27"/>
        </w:rPr>
        <w:t> </w:t>
      </w:r>
      <w:r>
        <w:rPr/>
        <w:t>conteúdo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apresentação</w:t>
      </w:r>
      <w:r>
        <w:rPr>
          <w:spacing w:val="28"/>
        </w:rPr>
        <w:t> </w:t>
      </w:r>
      <w:r>
        <w:rPr/>
        <w:t>do</w:t>
      </w:r>
      <w:r>
        <w:rPr>
          <w:spacing w:val="25"/>
        </w:rPr>
        <w:t> </w:t>
      </w:r>
      <w:r>
        <w:rPr/>
        <w:t>arquivo</w:t>
      </w:r>
      <w:r>
        <w:rPr>
          <w:spacing w:val="26"/>
        </w:rPr>
        <w:t> </w:t>
      </w:r>
      <w:r>
        <w:rPr/>
        <w:t>são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inteira</w:t>
      </w:r>
      <w:r>
        <w:rPr>
          <w:spacing w:val="25"/>
        </w:rPr>
        <w:t> </w:t>
      </w:r>
      <w:r>
        <w:rPr/>
        <w:t>responsabilidade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autor</w:t>
      </w:r>
      <w:r>
        <w:rPr>
          <w:spacing w:val="32"/>
        </w:rPr>
        <w:t> </w:t>
      </w:r>
      <w:r>
        <w:rPr>
          <w:color w:val="0E0E0E"/>
        </w:rPr>
        <w:t>e</w:t>
      </w:r>
      <w:r>
        <w:rPr>
          <w:color w:val="0E0E0E"/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>
          <w:color w:val="1A1A1A"/>
        </w:rPr>
        <w:t>seu</w:t>
      </w:r>
      <w:r>
        <w:rPr>
          <w:color w:val="1A1A1A"/>
          <w:spacing w:val="-58"/>
        </w:rPr>
        <w:t> </w:t>
      </w:r>
      <w:r>
        <w:rPr/>
        <w:t>orientador.</w:t>
      </w:r>
    </w:p>
    <w:p>
      <w:pPr>
        <w:pStyle w:val="BodyText"/>
        <w:spacing w:before="1"/>
      </w:pPr>
      <w:r>
        <w:rPr>
          <w:color w:val="3A3A3A"/>
        </w:rPr>
        <w:t>O</w:t>
      </w:r>
      <w:r>
        <w:rPr>
          <w:color w:val="3A3A3A"/>
          <w:spacing w:val="9"/>
        </w:rPr>
        <w:t> </w:t>
      </w:r>
      <w:r>
        <w:rPr/>
        <w:t>conteúdo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arquivo</w:t>
      </w:r>
      <w:r>
        <w:rPr>
          <w:spacing w:val="11"/>
        </w:rPr>
        <w:t> </w:t>
      </w:r>
      <w:r>
        <w:rPr/>
        <w:t>eletrônico</w:t>
      </w:r>
      <w:r>
        <w:rPr>
          <w:spacing w:val="13"/>
        </w:rPr>
        <w:t> </w:t>
      </w:r>
      <w:r>
        <w:rPr>
          <w:color w:val="3C3C3C"/>
        </w:rPr>
        <w:t>da</w:t>
      </w:r>
      <w:r>
        <w:rPr>
          <w:color w:val="3C3C3C"/>
          <w:spacing w:val="7"/>
        </w:rPr>
        <w:t> </w:t>
      </w:r>
      <w:r>
        <w:rPr/>
        <w:t>tese/dissertação</w:t>
      </w:r>
      <w:r>
        <w:rPr>
          <w:spacing w:val="11"/>
        </w:rPr>
        <w:t> </w:t>
      </w:r>
      <w:r>
        <w:rPr/>
        <w:t>deverá</w:t>
      </w:r>
      <w:r>
        <w:rPr>
          <w:spacing w:val="9"/>
        </w:rPr>
        <w:t> </w:t>
      </w:r>
      <w:r>
        <w:rPr/>
        <w:t>ser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última</w:t>
      </w:r>
      <w:r>
        <w:rPr>
          <w:spacing w:val="10"/>
        </w:rPr>
        <w:t> </w:t>
      </w:r>
      <w:r>
        <w:rPr/>
        <w:t>versão,</w:t>
      </w:r>
      <w:r>
        <w:rPr>
          <w:spacing w:val="10"/>
        </w:rPr>
        <w:t> </w:t>
      </w:r>
      <w:r>
        <w:rPr/>
        <w:t>idêntica</w:t>
      </w:r>
      <w:r>
        <w:rPr>
          <w:spacing w:val="9"/>
        </w:rPr>
        <w:t> </w:t>
      </w:r>
      <w:r>
        <w:rPr>
          <w:color w:val="464646"/>
        </w:rPr>
        <w:t>a</w:t>
      </w:r>
      <w:r>
        <w:rPr>
          <w:color w:val="464646"/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entregue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homologação,</w:t>
      </w:r>
      <w:r>
        <w:rPr>
          <w:spacing w:val="-1"/>
        </w:rPr>
        <w:t> </w:t>
      </w:r>
      <w:r>
        <w:rPr/>
        <w:t>devendo incluir: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  <w:tab w:pos="1297" w:val="left" w:leader="none"/>
        </w:tabs>
        <w:spacing w:line="274" w:lineRule="exact" w:before="0" w:after="0"/>
        <w:ind w:left="1296" w:right="0" w:hanging="476"/>
        <w:jc w:val="left"/>
        <w:rPr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correções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contribuições</w:t>
      </w:r>
      <w:r>
        <w:rPr>
          <w:spacing w:val="-1"/>
          <w:sz w:val="22"/>
        </w:rPr>
        <w:t> </w:t>
      </w:r>
      <w:r>
        <w:rPr>
          <w:sz w:val="22"/>
        </w:rPr>
        <w:t>sugeridas pela</w:t>
      </w:r>
      <w:r>
        <w:rPr>
          <w:spacing w:val="-2"/>
          <w:sz w:val="22"/>
        </w:rPr>
        <w:t> </w:t>
      </w:r>
      <w:r>
        <w:rPr>
          <w:sz w:val="22"/>
        </w:rPr>
        <w:t>banca</w:t>
      </w:r>
      <w:r>
        <w:rPr>
          <w:spacing w:val="-2"/>
          <w:sz w:val="22"/>
        </w:rPr>
        <w:t> </w:t>
      </w:r>
      <w:r>
        <w:rPr>
          <w:sz w:val="22"/>
        </w:rPr>
        <w:t>examinadora;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299" w:val="left" w:leader="none"/>
        </w:tabs>
        <w:spacing w:line="272" w:lineRule="exact" w:before="0" w:after="0"/>
        <w:ind w:left="1298" w:right="0" w:hanging="478"/>
        <w:jc w:val="left"/>
        <w:rPr>
          <w:sz w:val="22"/>
        </w:rPr>
      </w:pPr>
      <w:r>
        <w:rPr>
          <w:sz w:val="22"/>
        </w:rPr>
        <w:t>Conter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elementos</w:t>
      </w:r>
      <w:r>
        <w:rPr>
          <w:spacing w:val="-4"/>
          <w:sz w:val="22"/>
        </w:rPr>
        <w:t> </w:t>
      </w:r>
      <w:r>
        <w:rPr>
          <w:sz w:val="22"/>
        </w:rPr>
        <w:t>obrigatórios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páginas</w:t>
      </w:r>
      <w:r>
        <w:rPr>
          <w:spacing w:val="-1"/>
          <w:sz w:val="22"/>
        </w:rPr>
        <w:t> </w:t>
      </w:r>
      <w:r>
        <w:rPr>
          <w:sz w:val="22"/>
        </w:rPr>
        <w:t>pré-textuais</w:t>
      </w:r>
      <w:r>
        <w:rPr>
          <w:sz w:val="22"/>
          <w:vertAlign w:val="superscript"/>
        </w:rPr>
        <w:t>1</w:t>
      </w:r>
      <w:r>
        <w:rPr>
          <w:spacing w:val="59"/>
          <w:sz w:val="22"/>
          <w:vertAlign w:val="baseline"/>
        </w:rPr>
        <w:t> </w:t>
      </w:r>
      <w:r>
        <w:rPr>
          <w:color w:val="3C3C3C"/>
          <w:sz w:val="22"/>
          <w:vertAlign w:val="baseline"/>
        </w:rPr>
        <w:t>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68" w:lineRule="exact" w:before="0" w:after="0"/>
        <w:ind w:left="1529" w:right="0" w:hanging="140"/>
        <w:jc w:val="left"/>
        <w:rPr>
          <w:sz w:val="22"/>
        </w:rPr>
      </w:pPr>
      <w:r>
        <w:rPr>
          <w:sz w:val="22"/>
        </w:rPr>
        <w:t>Capa;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68" w:lineRule="exact" w:before="0" w:after="0"/>
        <w:ind w:left="1529" w:right="0" w:hanging="140"/>
        <w:jc w:val="left"/>
        <w:rPr>
          <w:sz w:val="22"/>
        </w:rPr>
      </w:pPr>
      <w:r>
        <w:rPr>
          <w:sz w:val="22"/>
        </w:rPr>
        <w:t>Folha</w:t>
      </w:r>
      <w:r>
        <w:rPr>
          <w:spacing w:val="-1"/>
          <w:sz w:val="22"/>
        </w:rPr>
        <w:t> </w:t>
      </w:r>
      <w:r>
        <w:rPr>
          <w:color w:val="1F1F1F"/>
          <w:sz w:val="22"/>
        </w:rPr>
        <w:t>de </w:t>
      </w:r>
      <w:r>
        <w:rPr>
          <w:sz w:val="22"/>
        </w:rPr>
        <w:t>rosto;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68" w:lineRule="exact" w:before="0" w:after="0"/>
        <w:ind w:left="1529" w:right="0" w:hanging="140"/>
        <w:jc w:val="left"/>
        <w:rPr>
          <w:sz w:val="22"/>
        </w:rPr>
      </w:pPr>
      <w:r>
        <w:rPr>
          <w:sz w:val="22"/>
        </w:rPr>
        <w:t>Ficha</w:t>
      </w:r>
      <w:r>
        <w:rPr>
          <w:spacing w:val="-3"/>
          <w:sz w:val="22"/>
        </w:rPr>
        <w:t> </w:t>
      </w:r>
      <w:r>
        <w:rPr>
          <w:sz w:val="22"/>
        </w:rPr>
        <w:t>catalográfica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37" w:lineRule="auto" w:before="3" w:after="0"/>
        <w:ind w:left="1531" w:right="106" w:hanging="142"/>
        <w:jc w:val="left"/>
        <w:rPr>
          <w:sz w:val="22"/>
        </w:rPr>
      </w:pPr>
      <w:r>
        <w:rPr>
          <w:sz w:val="22"/>
        </w:rPr>
        <w:t>Folha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aprovação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assinatura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orientador; </w:t>
      </w:r>
      <w:r>
        <w:rPr>
          <w:color w:val="3A3A3A"/>
          <w:sz w:val="22"/>
        </w:rPr>
        <w:t>se</w:t>
      </w:r>
      <w:r>
        <w:rPr>
          <w:color w:val="3A3A3A"/>
          <w:spacing w:val="-5"/>
          <w:sz w:val="22"/>
        </w:rPr>
        <w:t> </w:t>
      </w:r>
      <w:r>
        <w:rPr>
          <w:sz w:val="22"/>
        </w:rPr>
        <w:t>possivel,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assinaturas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banca</w:t>
      </w:r>
      <w:r>
        <w:rPr>
          <w:spacing w:val="-1"/>
          <w:sz w:val="22"/>
        </w:rPr>
        <w:t> </w:t>
      </w:r>
      <w:r>
        <w:rPr>
          <w:sz w:val="22"/>
        </w:rPr>
        <w:t>examinadora;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37" w:lineRule="auto" w:before="3" w:after="0"/>
        <w:ind w:left="1531" w:right="105" w:hanging="142"/>
        <w:jc w:val="left"/>
        <w:rPr>
          <w:sz w:val="22"/>
        </w:rPr>
      </w:pPr>
      <w:r>
        <w:rPr>
          <w:sz w:val="22"/>
        </w:rPr>
        <w:t>Sumário: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numeração</w:t>
      </w:r>
      <w:r>
        <w:rPr>
          <w:spacing w:val="45"/>
          <w:sz w:val="22"/>
        </w:rPr>
        <w:t> </w:t>
      </w:r>
      <w:r>
        <w:rPr>
          <w:sz w:val="22"/>
        </w:rPr>
        <w:t>das</w:t>
      </w:r>
      <w:r>
        <w:rPr>
          <w:spacing w:val="48"/>
          <w:sz w:val="22"/>
        </w:rPr>
        <w:t> </w:t>
      </w:r>
      <w:r>
        <w:rPr>
          <w:sz w:val="22"/>
        </w:rPr>
        <w:t>folhas</w:t>
      </w:r>
      <w:r>
        <w:rPr>
          <w:spacing w:val="51"/>
          <w:sz w:val="22"/>
        </w:rPr>
        <w:t> </w:t>
      </w:r>
      <w:r>
        <w:rPr>
          <w:sz w:val="22"/>
        </w:rPr>
        <w:t>do</w:t>
      </w:r>
      <w:r>
        <w:rPr>
          <w:spacing w:val="47"/>
          <w:sz w:val="22"/>
        </w:rPr>
        <w:t> </w:t>
      </w:r>
      <w:r>
        <w:rPr>
          <w:sz w:val="22"/>
        </w:rPr>
        <w:t>conteúdo</w:t>
      </w:r>
      <w:r>
        <w:rPr>
          <w:spacing w:val="48"/>
          <w:sz w:val="22"/>
        </w:rPr>
        <w:t> </w:t>
      </w:r>
      <w:r>
        <w:rPr>
          <w:sz w:val="22"/>
        </w:rPr>
        <w:t>deve</w:t>
      </w:r>
      <w:r>
        <w:rPr>
          <w:spacing w:val="48"/>
          <w:sz w:val="22"/>
        </w:rPr>
        <w:t> </w:t>
      </w:r>
      <w:r>
        <w:rPr>
          <w:sz w:val="22"/>
        </w:rPr>
        <w:t>coincidir</w:t>
      </w:r>
      <w:r>
        <w:rPr>
          <w:spacing w:val="51"/>
          <w:sz w:val="22"/>
        </w:rPr>
        <w:t> </w:t>
      </w:r>
      <w:r>
        <w:rPr>
          <w:sz w:val="22"/>
        </w:rPr>
        <w:t>com</w:t>
      </w:r>
      <w:r>
        <w:rPr>
          <w:spacing w:val="49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descrito</w:t>
      </w:r>
      <w:r>
        <w:rPr>
          <w:spacing w:val="47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sumário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trabalho.</w:t>
      </w:r>
      <w:r>
        <w:rPr>
          <w:spacing w:val="-10"/>
          <w:sz w:val="22"/>
        </w:rPr>
        <w:t> </w:t>
      </w:r>
      <w:r>
        <w:rPr>
          <w:sz w:val="22"/>
        </w:rPr>
        <w:t>Caso</w:t>
      </w:r>
      <w:r>
        <w:rPr>
          <w:spacing w:val="-10"/>
          <w:sz w:val="22"/>
        </w:rPr>
        <w:t> </w:t>
      </w:r>
      <w:r>
        <w:rPr>
          <w:sz w:val="22"/>
        </w:rPr>
        <w:t>contrário,</w:t>
      </w:r>
      <w:r>
        <w:rPr>
          <w:spacing w:val="-7"/>
          <w:sz w:val="22"/>
        </w:rPr>
        <w:t> </w:t>
      </w:r>
      <w:r>
        <w:rPr>
          <w:color w:val="1F1F1F"/>
          <w:sz w:val="22"/>
        </w:rPr>
        <w:t>o</w:t>
      </w:r>
      <w:r>
        <w:rPr>
          <w:color w:val="1F1F1F"/>
          <w:spacing w:val="-9"/>
          <w:sz w:val="22"/>
        </w:rPr>
        <w:t> </w:t>
      </w:r>
      <w:r>
        <w:rPr>
          <w:sz w:val="22"/>
        </w:rPr>
        <w:t>autor</w:t>
      </w:r>
      <w:r>
        <w:rPr>
          <w:spacing w:val="-12"/>
          <w:sz w:val="22"/>
        </w:rPr>
        <w:t> </w:t>
      </w:r>
      <w:r>
        <w:rPr>
          <w:sz w:val="22"/>
        </w:rPr>
        <w:t>será</w:t>
      </w:r>
      <w:r>
        <w:rPr>
          <w:spacing w:val="-11"/>
          <w:sz w:val="22"/>
        </w:rPr>
        <w:t> </w:t>
      </w:r>
      <w:r>
        <w:rPr>
          <w:sz w:val="22"/>
        </w:rPr>
        <w:t>contatado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ele</w:t>
      </w:r>
      <w:r>
        <w:rPr>
          <w:spacing w:val="-9"/>
          <w:sz w:val="22"/>
        </w:rPr>
        <w:t> </w:t>
      </w:r>
      <w:r>
        <w:rPr>
          <w:color w:val="171717"/>
          <w:sz w:val="22"/>
        </w:rPr>
        <w:t>a</w:t>
      </w:r>
      <w:r>
        <w:rPr>
          <w:color w:val="171717"/>
          <w:spacing w:val="-12"/>
          <w:sz w:val="22"/>
        </w:rPr>
        <w:t> </w:t>
      </w:r>
      <w:r>
        <w:rPr>
          <w:sz w:val="22"/>
        </w:rPr>
        <w:t>reestruture;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37" w:lineRule="auto" w:before="4" w:after="0"/>
        <w:ind w:left="1531" w:right="106" w:hanging="142"/>
        <w:jc w:val="left"/>
        <w:rPr>
          <w:sz w:val="22"/>
        </w:rPr>
      </w:pPr>
      <w:r>
        <w:rPr>
          <w:sz w:val="22"/>
        </w:rPr>
        <w:t>Referência</w:t>
      </w:r>
      <w:r>
        <w:rPr>
          <w:spacing w:val="-3"/>
          <w:sz w:val="22"/>
        </w:rPr>
        <w:t> </w:t>
      </w:r>
      <w:r>
        <w:rPr>
          <w:sz w:val="22"/>
        </w:rPr>
        <w:t>bibliográfica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língua</w:t>
      </w:r>
      <w:r>
        <w:rPr>
          <w:spacing w:val="-3"/>
          <w:sz w:val="22"/>
        </w:rPr>
        <w:t> </w:t>
      </w:r>
      <w:r>
        <w:rPr>
          <w:sz w:val="22"/>
        </w:rPr>
        <w:t>vernácula </w:t>
      </w:r>
      <w:r>
        <w:rPr>
          <w:color w:val="343434"/>
          <w:sz w:val="22"/>
        </w:rPr>
        <w:t>e</w:t>
      </w:r>
      <w:r>
        <w:rPr>
          <w:color w:val="343434"/>
          <w:spacing w:val="-3"/>
          <w:sz w:val="22"/>
        </w:rPr>
        <w:t> </w:t>
      </w:r>
      <w:r>
        <w:rPr>
          <w:sz w:val="22"/>
        </w:rPr>
        <w:t>lingua</w:t>
      </w:r>
      <w:r>
        <w:rPr>
          <w:spacing w:val="-3"/>
          <w:sz w:val="22"/>
        </w:rPr>
        <w:t> </w:t>
      </w:r>
      <w:r>
        <w:rPr>
          <w:sz w:val="22"/>
        </w:rPr>
        <w:t>inglesa,</w:t>
      </w:r>
      <w:r>
        <w:rPr>
          <w:spacing w:val="-2"/>
          <w:sz w:val="22"/>
        </w:rPr>
        <w:t> </w:t>
      </w:r>
      <w:r>
        <w:rPr>
          <w:sz w:val="22"/>
        </w:rPr>
        <w:t>precedendo</w:t>
      </w:r>
      <w:r>
        <w:rPr>
          <w:spacing w:val="-4"/>
          <w:sz w:val="22"/>
        </w:rPr>
        <w:t> </w:t>
      </w:r>
      <w:r>
        <w:rPr>
          <w:sz w:val="22"/>
        </w:rPr>
        <w:t>resumo</w:t>
      </w:r>
      <w:r>
        <w:rPr>
          <w:spacing w:val="-2"/>
          <w:sz w:val="22"/>
        </w:rPr>
        <w:t> </w:t>
      </w:r>
      <w:r>
        <w:rPr>
          <w:color w:val="121212"/>
          <w:sz w:val="22"/>
        </w:rPr>
        <w:t>e</w:t>
      </w:r>
      <w:r>
        <w:rPr>
          <w:color w:val="121212"/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abstract,</w:t>
      </w:r>
      <w:r>
        <w:rPr>
          <w:spacing w:val="-2"/>
          <w:sz w:val="22"/>
        </w:rPr>
        <w:t> </w:t>
      </w:r>
      <w:r>
        <w:rPr>
          <w:sz w:val="22"/>
        </w:rPr>
        <w:t>respectivamente.</w:t>
      </w:r>
    </w:p>
    <w:p>
      <w:pPr>
        <w:pStyle w:val="BodyText"/>
        <w:spacing w:before="184"/>
        <w:ind w:left="1390" w:right="107" w:firstLine="0"/>
        <w:jc w:val="both"/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programas</w:t>
      </w:r>
      <w:r>
        <w:rPr>
          <w:spacing w:val="-5"/>
        </w:rPr>
        <w:t> </w:t>
      </w:r>
      <w:r>
        <w:rPr>
          <w:color w:val="1D1D1D"/>
        </w:rPr>
        <w:t>de</w:t>
      </w:r>
      <w:r>
        <w:rPr>
          <w:color w:val="1D1D1D"/>
          <w:spacing w:val="-3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recomendam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requisito</w:t>
      </w:r>
      <w:r>
        <w:rPr>
          <w:spacing w:val="-8"/>
        </w:rPr>
        <w:t> </w:t>
      </w:r>
      <w:r>
        <w:rPr/>
        <w:t>a</w:t>
      </w:r>
      <w:r>
        <w:rPr>
          <w:spacing w:val="-59"/>
        </w:rPr>
        <w:t> </w:t>
      </w:r>
      <w:r>
        <w:rPr/>
        <w:t>apresentação de mais de </w:t>
      </w:r>
      <w:r>
        <w:rPr>
          <w:color w:val="1A1A1A"/>
        </w:rPr>
        <w:t>1 </w:t>
      </w:r>
      <w:r>
        <w:rPr/>
        <w:t>(um) artigo científico, apresentar </w:t>
      </w:r>
      <w:r>
        <w:rPr>
          <w:color w:val="555555"/>
        </w:rPr>
        <w:t>o </w:t>
      </w:r>
      <w:r>
        <w:rPr/>
        <w:t>Resumo na lingua</w:t>
      </w:r>
      <w:r>
        <w:rPr>
          <w:spacing w:val="1"/>
        </w:rPr>
        <w:t> </w:t>
      </w:r>
      <w:r>
        <w:rPr/>
        <w:t>vernácula </w:t>
      </w:r>
      <w:r>
        <w:rPr>
          <w:color w:val="4D4D4D"/>
        </w:rPr>
        <w:t>e</w:t>
      </w:r>
      <w:r>
        <w:rPr>
          <w:color w:val="4D4D4D"/>
          <w:spacing w:val="-2"/>
        </w:rPr>
        <w:t> </w:t>
      </w:r>
      <w:r>
        <w:rPr/>
        <w:t>lingua inglesa do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todo.</w:t>
      </w: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35" w:lineRule="auto" w:before="189" w:after="0"/>
        <w:ind w:left="113" w:right="106" w:firstLine="708"/>
        <w:jc w:val="both"/>
        <w:rPr>
          <w:sz w:val="22"/>
        </w:rPr>
      </w:pPr>
      <w:r>
        <w:rPr>
          <w:sz w:val="22"/>
        </w:rPr>
        <w:t>Normalização de referência e citação estabelecidas pelo programa de pós- graduação</w:t>
      </w:r>
      <w:r>
        <w:rPr>
          <w:spacing w:val="1"/>
          <w:sz w:val="22"/>
        </w:rPr>
        <w:t> </w:t>
      </w:r>
      <w:r>
        <w:rPr>
          <w:sz w:val="22"/>
        </w:rPr>
        <w:t>(ABNT, APA,</w:t>
      </w:r>
      <w:r>
        <w:rPr>
          <w:spacing w:val="-1"/>
          <w:sz w:val="22"/>
        </w:rPr>
        <w:t> </w:t>
      </w:r>
      <w:r>
        <w:rPr>
          <w:sz w:val="22"/>
        </w:rPr>
        <w:t>VANCOUVER,</w:t>
      </w:r>
      <w:r>
        <w:rPr>
          <w:spacing w:val="2"/>
          <w:sz w:val="22"/>
        </w:rPr>
        <w:t> </w:t>
      </w:r>
      <w:r>
        <w:rPr>
          <w:sz w:val="22"/>
        </w:rPr>
        <w:t>IEEE e</w:t>
      </w:r>
      <w:r>
        <w:rPr>
          <w:spacing w:val="-2"/>
          <w:sz w:val="22"/>
        </w:rPr>
        <w:t> </w:t>
      </w:r>
      <w:r>
        <w:rPr>
          <w:sz w:val="22"/>
        </w:rPr>
        <w:t>outras)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.</w:t>
      </w:r>
    </w:p>
    <w:p>
      <w:pPr>
        <w:pStyle w:val="BodyText"/>
        <w:ind w:right="108"/>
        <w:jc w:val="both"/>
      </w:pPr>
      <w:r>
        <w:rPr/>
        <w:t>Se </w:t>
      </w:r>
      <w:r>
        <w:rPr>
          <w:color w:val="202020"/>
        </w:rPr>
        <w:t>a </w:t>
      </w:r>
      <w:r>
        <w:rPr/>
        <w:t>fonte (tipo de letra) não for usual do editor de texto utilizado, o autor deve enviar junto</w:t>
      </w:r>
      <w:r>
        <w:rPr>
          <w:spacing w:val="1"/>
        </w:rPr>
        <w:t> </w:t>
      </w:r>
      <w:r>
        <w:rPr/>
        <w:t>com</w:t>
      </w:r>
      <w:r>
        <w:rPr>
          <w:spacing w:val="-12"/>
        </w:rPr>
        <w:t> </w:t>
      </w:r>
      <w:r>
        <w:rPr>
          <w:color w:val="0E0E0E"/>
        </w:rPr>
        <w:t>o</w:t>
      </w:r>
      <w:r>
        <w:rPr>
          <w:color w:val="0E0E0E"/>
          <w:spacing w:val="-15"/>
        </w:rPr>
        <w:t> </w:t>
      </w:r>
      <w:r>
        <w:rPr/>
        <w:t>arquivo</w:t>
      </w:r>
      <w:r>
        <w:rPr>
          <w:spacing w:val="-12"/>
        </w:rPr>
        <w:t> </w:t>
      </w:r>
      <w:r>
        <w:rPr/>
        <w:t>da</w:t>
      </w:r>
      <w:r>
        <w:rPr>
          <w:spacing w:val="-15"/>
        </w:rPr>
        <w:t> </w:t>
      </w:r>
      <w:r>
        <w:rPr/>
        <w:t>tese/dissertação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cópia</w:t>
      </w:r>
      <w:r>
        <w:rPr>
          <w:spacing w:val="-12"/>
        </w:rPr>
        <w:t> </w:t>
      </w:r>
      <w:r>
        <w:rPr>
          <w:color w:val="151515"/>
        </w:rPr>
        <w:t>do</w:t>
      </w:r>
      <w:r>
        <w:rPr>
          <w:color w:val="151515"/>
          <w:spacing w:val="-15"/>
        </w:rPr>
        <w:t> </w:t>
      </w:r>
      <w:r>
        <w:rPr/>
        <w:t>arquivo</w:t>
      </w:r>
      <w:r>
        <w:rPr>
          <w:spacing w:val="-12"/>
        </w:rPr>
        <w:t> </w:t>
      </w:r>
      <w:r>
        <w:rPr>
          <w:color w:val="1A1A1A"/>
        </w:rPr>
        <w:t>da</w:t>
      </w:r>
      <w:r>
        <w:rPr>
          <w:color w:val="1A1A1A"/>
          <w:spacing w:val="-15"/>
        </w:rPr>
        <w:t> </w:t>
      </w:r>
      <w:r>
        <w:rPr/>
        <w:t>fonte.</w:t>
      </w:r>
      <w:r>
        <w:rPr>
          <w:spacing w:val="-11"/>
        </w:rPr>
        <w:t> </w:t>
      </w:r>
      <w:r>
        <w:rPr/>
        <w:t>Contudo,</w:t>
      </w:r>
      <w:r>
        <w:rPr>
          <w:spacing w:val="-12"/>
        </w:rPr>
        <w:t> </w:t>
      </w:r>
      <w:r>
        <w:rPr/>
        <w:t>considerando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facilidade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>
          <w:color w:val="161616"/>
        </w:rPr>
        <w:t>e</w:t>
      </w:r>
      <w:r>
        <w:rPr>
          <w:color w:val="161616"/>
          <w:spacing w:val="-1"/>
        </w:rPr>
        <w:t> </w:t>
      </w:r>
      <w:r>
        <w:rPr/>
        <w:t>leitura,</w:t>
      </w:r>
      <w:r>
        <w:rPr>
          <w:spacing w:val="-1"/>
        </w:rPr>
        <w:t> </w:t>
      </w:r>
      <w:r>
        <w:rPr/>
        <w:t>recomenda-se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uso de</w:t>
      </w:r>
      <w:r>
        <w:rPr>
          <w:spacing w:val="-3"/>
        </w:rPr>
        <w:t> </w:t>
      </w:r>
      <w:r>
        <w:rPr/>
        <w:t>fontes</w:t>
      </w:r>
      <w:r>
        <w:rPr>
          <w:spacing w:val="1"/>
        </w:rPr>
        <w:t> </w:t>
      </w:r>
      <w:r>
        <w:rPr/>
        <w:t>usuais,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Arial ou</w:t>
      </w:r>
      <w:r>
        <w:rPr>
          <w:spacing w:val="-6"/>
        </w:rPr>
        <w:t> </w:t>
      </w:r>
      <w:r>
        <w:rPr/>
        <w:t>Times New Roman.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237" w:lineRule="auto" w:before="5" w:after="0"/>
        <w:ind w:left="113" w:right="108" w:firstLine="708"/>
        <w:jc w:val="both"/>
        <w:rPr>
          <w:sz w:val="22"/>
        </w:rPr>
      </w:pPr>
      <w:r>
        <w:rPr>
          <w:rFonts w:ascii="Arial" w:hAnsi="Arial"/>
          <w:b/>
          <w:sz w:val="22"/>
        </w:rPr>
        <w:t>Deverão ser entregues </w:t>
      </w:r>
      <w:r>
        <w:rPr>
          <w:rFonts w:ascii="Arial" w:hAnsi="Arial"/>
          <w:b/>
          <w:sz w:val="22"/>
          <w:u w:val="thick" w:color="343434"/>
        </w:rPr>
        <w:t>dois arquivos</w:t>
      </w:r>
      <w:r>
        <w:rPr>
          <w:rFonts w:ascii="Arial" w:hAnsi="Arial"/>
          <w:b/>
          <w:sz w:val="22"/>
        </w:rPr>
        <w:t> </w:t>
      </w:r>
      <w:r>
        <w:rPr>
          <w:color w:val="1A1A1A"/>
          <w:sz w:val="22"/>
        </w:rPr>
        <w:t>em </w:t>
      </w:r>
      <w:r>
        <w:rPr>
          <w:sz w:val="22"/>
        </w:rPr>
        <w:t>formato Portable Document Format (.pdf) +</w:t>
      </w:r>
      <w:r>
        <w:rPr>
          <w:spacing w:val="1"/>
          <w:sz w:val="22"/>
        </w:rPr>
        <w:t> </w:t>
      </w:r>
      <w:r>
        <w:rPr>
          <w:sz w:val="22"/>
        </w:rPr>
        <w:t>Word</w:t>
      </w:r>
      <w:r>
        <w:rPr>
          <w:spacing w:val="-6"/>
          <w:sz w:val="22"/>
        </w:rPr>
        <w:t> </w:t>
      </w:r>
      <w:r>
        <w:rPr>
          <w:sz w:val="22"/>
        </w:rPr>
        <w:t>(.doc,</w:t>
      </w:r>
      <w:r>
        <w:rPr>
          <w:spacing w:val="-4"/>
          <w:sz w:val="22"/>
        </w:rPr>
        <w:t> </w:t>
      </w:r>
      <w:r>
        <w:rPr>
          <w:sz w:val="22"/>
        </w:rPr>
        <w:t>.docx,</w:t>
      </w:r>
      <w:r>
        <w:rPr>
          <w:spacing w:val="-5"/>
          <w:sz w:val="22"/>
        </w:rPr>
        <w:t> </w:t>
      </w:r>
      <w:r>
        <w:rPr>
          <w:sz w:val="22"/>
        </w:rPr>
        <w:t>.rtf),</w:t>
      </w:r>
      <w:r>
        <w:rPr>
          <w:spacing w:val="-3"/>
          <w:sz w:val="22"/>
        </w:rPr>
        <w:t> </w:t>
      </w:r>
      <w:r>
        <w:rPr>
          <w:color w:val="111111"/>
          <w:sz w:val="22"/>
        </w:rPr>
        <w:t>ou</w:t>
      </w:r>
      <w:r>
        <w:rPr>
          <w:color w:val="111111"/>
          <w:spacing w:val="-3"/>
          <w:sz w:val="22"/>
        </w:rPr>
        <w:t> </w:t>
      </w:r>
      <w:r>
        <w:rPr>
          <w:sz w:val="22"/>
        </w:rPr>
        <w:t>Portable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(.pdf)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4"/>
          <w:sz w:val="22"/>
        </w:rPr>
        <w:t> </w:t>
      </w:r>
      <w:r>
        <w:rPr>
          <w:sz w:val="22"/>
        </w:rPr>
        <w:t>LaTex</w:t>
      </w:r>
      <w:r>
        <w:rPr>
          <w:spacing w:val="-5"/>
          <w:sz w:val="22"/>
        </w:rPr>
        <w:t> </w:t>
      </w:r>
      <w:r>
        <w:rPr>
          <w:sz w:val="22"/>
        </w:rPr>
        <w:t>(.tex).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5"/>
          <w:sz w:val="22"/>
        </w:rPr>
        <w:t> </w:t>
      </w:r>
      <w:r>
        <w:rPr>
          <w:sz w:val="22"/>
        </w:rPr>
        <w:t>aceitos</w:t>
      </w:r>
      <w:r>
        <w:rPr>
          <w:spacing w:val="-6"/>
          <w:sz w:val="22"/>
        </w:rPr>
        <w:t> </w:t>
      </w:r>
      <w:r>
        <w:rPr>
          <w:sz w:val="22"/>
        </w:rPr>
        <w:t>outros</w:t>
      </w:r>
      <w:r>
        <w:rPr>
          <w:spacing w:val="-59"/>
          <w:sz w:val="22"/>
        </w:rPr>
        <w:t> </w:t>
      </w:r>
      <w:r>
        <w:rPr>
          <w:sz w:val="22"/>
        </w:rPr>
        <w:t>tipos de formatos, cabendo </w:t>
      </w:r>
      <w:r>
        <w:rPr>
          <w:color w:val="2A2A2A"/>
          <w:sz w:val="22"/>
        </w:rPr>
        <w:t>ao </w:t>
      </w:r>
      <w:r>
        <w:rPr>
          <w:color w:val="0C0C0C"/>
          <w:sz w:val="22"/>
        </w:rPr>
        <w:t>autor </w:t>
      </w:r>
      <w:r>
        <w:rPr>
          <w:color w:val="383838"/>
          <w:sz w:val="22"/>
        </w:rPr>
        <w:t>a </w:t>
      </w:r>
      <w:r>
        <w:rPr>
          <w:sz w:val="22"/>
        </w:rPr>
        <w:t>conversão dos documentos que não estejam nos formatos</w:t>
      </w:r>
      <w:r>
        <w:rPr>
          <w:spacing w:val="1"/>
          <w:sz w:val="22"/>
        </w:rPr>
        <w:t> </w:t>
      </w:r>
      <w:r>
        <w:rPr>
          <w:sz w:val="22"/>
        </w:rPr>
        <w:t>estabelecidos,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 aceite da publicação</w:t>
      </w:r>
      <w:r>
        <w:rPr>
          <w:spacing w:val="-2"/>
          <w:sz w:val="22"/>
        </w:rPr>
        <w:t> </w:t>
      </w:r>
      <w:r>
        <w:rPr>
          <w:sz w:val="22"/>
        </w:rPr>
        <w:t>na BD/UEL.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35" w:lineRule="auto" w:before="7" w:after="0"/>
        <w:ind w:left="113" w:right="110" w:firstLine="708"/>
        <w:jc w:val="both"/>
        <w:rPr>
          <w:sz w:val="22"/>
        </w:rPr>
      </w:pPr>
      <w:r>
        <w:rPr>
          <w:sz w:val="22"/>
        </w:rPr>
        <w:t>Não devem conter chaves que restrinjam o acesso ao conteúdo a ser publicado na</w:t>
      </w:r>
      <w:r>
        <w:rPr>
          <w:spacing w:val="1"/>
          <w:sz w:val="22"/>
        </w:rPr>
        <w:t> </w:t>
      </w:r>
      <w:r>
        <w:rPr>
          <w:sz w:val="22"/>
        </w:rPr>
        <w:t>Biblioteca</w:t>
      </w:r>
      <w:r>
        <w:rPr>
          <w:spacing w:val="-1"/>
          <w:sz w:val="22"/>
        </w:rPr>
        <w:t> </w:t>
      </w:r>
      <w:r>
        <w:rPr>
          <w:sz w:val="22"/>
        </w:rPr>
        <w:t>Digital.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35" w:lineRule="auto" w:before="7" w:after="0"/>
        <w:ind w:left="113" w:right="113" w:firstLine="708"/>
        <w:jc w:val="both"/>
        <w:rPr>
          <w:sz w:val="22"/>
        </w:rPr>
      </w:pPr>
      <w:r>
        <w:rPr>
          <w:sz w:val="22"/>
        </w:rPr>
        <w:t>Figuras, todos os apêndices, todos os anexos digitalizados, entre outros, deverão fazer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do arquivo eletrônico entregue</w:t>
      </w:r>
      <w:r>
        <w:rPr>
          <w:spacing w:val="-1"/>
          <w:sz w:val="22"/>
        </w:rPr>
        <w:t> </w:t>
      </w:r>
      <w:r>
        <w:rPr>
          <w:sz w:val="22"/>
        </w:rPr>
        <w:t>para publicação na BD/UEL.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1" w:after="0"/>
        <w:ind w:left="1229" w:right="0" w:hanging="409"/>
        <w:jc w:val="both"/>
        <w:rPr>
          <w:sz w:val="22"/>
        </w:rPr>
      </w:pP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referências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color w:val="222222"/>
          <w:sz w:val="22"/>
        </w:rPr>
        <w:t>do</w:t>
      </w:r>
      <w:r>
        <w:rPr>
          <w:color w:val="222222"/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spacing w:before="8"/>
        <w:ind w:left="0" w:firstLine="0"/>
        <w:rPr>
          <w:sz w:val="23"/>
        </w:rPr>
      </w:pPr>
      <w:r>
        <w:rPr/>
        <w:pict>
          <v:rect style="position:absolute;margin-left:56.664001pt;margin-top:15.57637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63"/>
        <w:ind w:left="113" w:right="3037" w:firstLine="0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Modelos Padrão UEL disponível em: </w:t>
      </w:r>
      <w:hyperlink r:id="rId7">
        <w:r>
          <w:rPr>
            <w:color w:val="0462C1"/>
            <w:sz w:val="16"/>
            <w:u w:val="single" w:color="0462C1"/>
            <w:vertAlign w:val="baseline"/>
          </w:rPr>
          <w:t>http://www.uel.br/bc/home/pages/modelos-padrao-uel.php</w:t>
        </w:r>
      </w:hyperlink>
      <w:r>
        <w:rPr>
          <w:color w:val="0462C1"/>
          <w:spacing w:val="-42"/>
          <w:sz w:val="16"/>
          <w:vertAlign w:val="baseline"/>
        </w:rPr>
        <w:t> </w:t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A ficha catalográfica pode ser elaborada pelo próprio aluno, sem custo, em </w:t>
      </w:r>
      <w:hyperlink r:id="rId8">
        <w:r>
          <w:rPr>
            <w:color w:val="0462C1"/>
            <w:sz w:val="16"/>
            <w:u w:val="single" w:color="0462C1"/>
            <w:vertAlign w:val="baseline"/>
          </w:rPr>
          <w:t>www.uel.br/bc/ficha</w:t>
        </w:r>
      </w:hyperlink>
      <w:r>
        <w:rPr>
          <w:color w:val="0462C1"/>
          <w:spacing w:val="-42"/>
          <w:sz w:val="16"/>
          <w:vertAlign w:val="baseline"/>
        </w:rPr>
        <w:t> </w:t>
      </w:r>
      <w:r>
        <w:rPr>
          <w:sz w:val="16"/>
          <w:vertAlign w:val="superscript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básicas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normas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Vancouver disponíveis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em</w:t>
      </w:r>
    </w:p>
    <w:p>
      <w:pPr>
        <w:spacing w:line="175" w:lineRule="exact" w:before="0"/>
        <w:ind w:left="113" w:right="0" w:firstLine="0"/>
        <w:jc w:val="both"/>
        <w:rPr>
          <w:sz w:val="16"/>
        </w:rPr>
      </w:pPr>
      <w:hyperlink r:id="rId9">
        <w:r>
          <w:rPr>
            <w:color w:val="0462C1"/>
            <w:sz w:val="16"/>
            <w:u w:val="single" w:color="0462C1"/>
          </w:rPr>
          <w:t>http://www</w:t>
        </w:r>
        <w:r>
          <w:rPr>
            <w:color w:val="0462C1"/>
            <w:spacing w:val="-8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uel</w:t>
        </w:r>
        <w:r>
          <w:rPr>
            <w:color w:val="0462C1"/>
            <w:spacing w:val="-9"/>
            <w:sz w:val="16"/>
            <w:u w:val="single" w:color="0462C1"/>
          </w:rPr>
          <w:t> </w:t>
        </w:r>
        <w:r>
          <w:rPr>
            <w:color w:val="0462C1"/>
            <w:sz w:val="16"/>
            <w:u w:val="single" w:color="0462C1"/>
          </w:rPr>
          <w:t>br/bc/home/paqes/apostilas-para-normalizacao.php</w:t>
        </w:r>
      </w:hyperlink>
    </w:p>
    <w:sectPr>
      <w:type w:val="continuous"/>
      <w:pgSz w:w="11910" w:h="16840"/>
      <w:pgMar w:top="36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476"/>
      </w:pPr>
      <w:rPr>
        <w:rFonts w:hint="default" w:ascii="Arial MT" w:hAnsi="Arial MT" w:eastAsia="Arial MT" w:cs="Arial MT"/>
        <w:w w:val="93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31" w:hanging="140"/>
      </w:pPr>
      <w:rPr>
        <w:rFonts w:hint="default" w:ascii="Symbol" w:hAnsi="Symbol" w:eastAsia="Symbol" w:cs="Symbol"/>
        <w:color w:val="3C3C3C"/>
        <w:w w:val="9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0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2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4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3" w:firstLine="708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70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uel.br/bc/home/pages/modelos-padrao-uel.php" TargetMode="External"/><Relationship Id="rId8" Type="http://schemas.openxmlformats.org/officeDocument/2006/relationships/hyperlink" Target="http://www.uel.br/bc/ficha" TargetMode="External"/><Relationship Id="rId9" Type="http://schemas.openxmlformats.org/officeDocument/2006/relationships/hyperlink" Target="http://wwwuelbr/bc/home/paqes/apostilas-para-normalizacao.php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CANDEO LEITE</dc:creator>
  <dcterms:created xsi:type="dcterms:W3CDTF">2023-04-20T09:46:08Z</dcterms:created>
  <dcterms:modified xsi:type="dcterms:W3CDTF">2023-04-20T09:46:08Z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