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96"/>
      </w:tblGrid>
      <w:tr w:rsidR="00FF5D44" w14:paraId="280DA833" w14:textId="77777777" w:rsidTr="00FF5D44">
        <w:trPr>
          <w:trHeight w:val="826"/>
        </w:trPr>
        <w:tc>
          <w:tcPr>
            <w:tcW w:w="3572" w:type="dxa"/>
            <w:hideMark/>
          </w:tcPr>
          <w:p w14:paraId="77AC21FB" w14:textId="77777777" w:rsidR="00FF5D44" w:rsidRDefault="00FF5D44" w:rsidP="000C4C3E">
            <w:r>
              <w:rPr>
                <w:noProof/>
                <w:lang w:eastAsia="pt-BR"/>
              </w:rPr>
              <w:drawing>
                <wp:inline distT="0" distB="0" distL="0" distR="0" wp14:anchorId="688CE2B9" wp14:editId="7FE2D3B5">
                  <wp:extent cx="1435100" cy="450850"/>
                  <wp:effectExtent l="0" t="0" r="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6" w:type="dxa"/>
            <w:hideMark/>
          </w:tcPr>
          <w:p w14:paraId="21A091FF" w14:textId="77777777" w:rsidR="00FF5D44" w:rsidRDefault="00FF5D44" w:rsidP="000C4C3E">
            <w:pPr>
              <w:pStyle w:val="Recuodecorpodetexto"/>
              <w:ind w:left="0" w:right="-72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3BE0B44D" wp14:editId="1CE65744">
                  <wp:extent cx="1428750" cy="4826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A67B9" w14:textId="77777777" w:rsidR="00FF5D44" w:rsidRDefault="00FF5D44" w:rsidP="00FF5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69EAB7" w14:textId="37CE2941" w:rsidR="00FF5D44" w:rsidRDefault="00FF5D44" w:rsidP="00FF5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I</w:t>
      </w:r>
      <w:r w:rsidR="00957E19">
        <w:rPr>
          <w:rFonts w:ascii="Times New Roman" w:hAnsi="Times New Roman"/>
          <w:sz w:val="24"/>
          <w:szCs w:val="24"/>
        </w:rPr>
        <w:t xml:space="preserve"> </w:t>
      </w:r>
      <w:r w:rsidR="00A95F07">
        <w:rPr>
          <w:rFonts w:ascii="Times New Roman" w:hAnsi="Times New Roman"/>
          <w:sz w:val="24"/>
          <w:szCs w:val="24"/>
        </w:rPr>
        <w:t>–</w:t>
      </w:r>
      <w:r w:rsidR="00957E19">
        <w:rPr>
          <w:rFonts w:ascii="Times New Roman" w:hAnsi="Times New Roman"/>
          <w:sz w:val="24"/>
          <w:szCs w:val="24"/>
        </w:rPr>
        <w:t xml:space="preserve"> </w:t>
      </w:r>
      <w:r w:rsidR="00A95F07">
        <w:rPr>
          <w:rFonts w:ascii="Times New Roman" w:hAnsi="Times New Roman"/>
          <w:sz w:val="24"/>
          <w:szCs w:val="24"/>
        </w:rPr>
        <w:t xml:space="preserve">BOLSA </w:t>
      </w:r>
      <w:r w:rsidR="00957E19">
        <w:rPr>
          <w:rFonts w:ascii="Times New Roman" w:hAnsi="Times New Roman"/>
          <w:sz w:val="24"/>
          <w:szCs w:val="24"/>
        </w:rPr>
        <w:t>DOUTORADO</w:t>
      </w:r>
    </w:p>
    <w:p w14:paraId="155E4566" w14:textId="77777777" w:rsidR="00FF5D44" w:rsidRPr="00AE23B1" w:rsidRDefault="00FF5D44" w:rsidP="00FF5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992881" w14:textId="77777777" w:rsidR="00FF5D44" w:rsidRPr="00AE23B1" w:rsidRDefault="00FF5D44" w:rsidP="00FF5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3B1">
        <w:rPr>
          <w:rFonts w:ascii="Times New Roman" w:hAnsi="Times New Roman"/>
          <w:b/>
          <w:sz w:val="24"/>
          <w:szCs w:val="24"/>
        </w:rPr>
        <w:t>T</w:t>
      </w:r>
      <w:r w:rsidR="00171E0B">
        <w:rPr>
          <w:rFonts w:ascii="Times New Roman" w:hAnsi="Times New Roman"/>
          <w:b/>
          <w:sz w:val="24"/>
          <w:szCs w:val="24"/>
        </w:rPr>
        <w:t>abela de avaliação do Currículo</w:t>
      </w:r>
    </w:p>
    <w:p w14:paraId="7AB3BD84" w14:textId="77777777" w:rsidR="00FF5D44" w:rsidRPr="00AE23B1" w:rsidRDefault="00FF5D44" w:rsidP="00FF5D4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C7A7D4B" w14:textId="77777777" w:rsidR="00FF5D44" w:rsidRPr="00AE23B1" w:rsidRDefault="00FF5D44" w:rsidP="00FF5D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3B1">
        <w:rPr>
          <w:rFonts w:ascii="Times New Roman" w:hAnsi="Times New Roman"/>
          <w:sz w:val="24"/>
          <w:szCs w:val="24"/>
        </w:rPr>
        <w:t>Nome do Candidato: 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171E0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54EBCF70" w14:textId="77777777" w:rsidR="00FF5D44" w:rsidRDefault="00FF5D44" w:rsidP="00FF5D4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81DC1E" w14:textId="77777777" w:rsidR="00FF5D44" w:rsidRPr="0089016A" w:rsidRDefault="00FF5D44" w:rsidP="00FF5D4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16A">
        <w:rPr>
          <w:rFonts w:ascii="Times New Roman" w:hAnsi="Times New Roman"/>
          <w:b/>
          <w:sz w:val="24"/>
          <w:szCs w:val="24"/>
        </w:rPr>
        <w:t>CONSIDERAR APENAS A</w:t>
      </w:r>
      <w:r>
        <w:rPr>
          <w:rFonts w:ascii="Times New Roman" w:hAnsi="Times New Roman"/>
          <w:b/>
          <w:sz w:val="24"/>
          <w:szCs w:val="24"/>
        </w:rPr>
        <w:t>S</w:t>
      </w:r>
      <w:r w:rsidRPr="008901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ATIVIDADES </w:t>
      </w:r>
      <w:r w:rsidRPr="0089016A">
        <w:rPr>
          <w:rFonts w:ascii="Times New Roman" w:hAnsi="Times New Roman"/>
          <w:b/>
          <w:sz w:val="24"/>
          <w:szCs w:val="24"/>
        </w:rPr>
        <w:t>DOS ÚLTIMOS 5 ANOS</w:t>
      </w:r>
    </w:p>
    <w:tbl>
      <w:tblPr>
        <w:tblW w:w="1035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676"/>
        <w:gridCol w:w="2125"/>
        <w:gridCol w:w="1368"/>
        <w:gridCol w:w="840"/>
        <w:gridCol w:w="1027"/>
        <w:gridCol w:w="1078"/>
        <w:gridCol w:w="1245"/>
      </w:tblGrid>
      <w:tr w:rsidR="00FF5D44" w:rsidRPr="00AE23B1" w14:paraId="70067A47" w14:textId="77777777" w:rsidTr="005F468A">
        <w:tc>
          <w:tcPr>
            <w:tcW w:w="2000" w:type="dxa"/>
            <w:shd w:val="clear" w:color="auto" w:fill="auto"/>
          </w:tcPr>
          <w:p w14:paraId="11E66256" w14:textId="77777777" w:rsidR="00FF5D44" w:rsidRPr="009E6153" w:rsidRDefault="00FF5D44" w:rsidP="000C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4E574566" w14:textId="77777777" w:rsidR="00FF5D44" w:rsidRPr="009E6153" w:rsidRDefault="00FF5D44" w:rsidP="000C4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2125" w:type="dxa"/>
            <w:shd w:val="clear" w:color="auto" w:fill="auto"/>
          </w:tcPr>
          <w:p w14:paraId="050E30D3" w14:textId="77777777" w:rsidR="00FF5D44" w:rsidRPr="009E6153" w:rsidRDefault="00FF5D44" w:rsidP="000C4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Atuação Profissional na Área:</w:t>
            </w:r>
          </w:p>
        </w:tc>
        <w:tc>
          <w:tcPr>
            <w:tcW w:w="1368" w:type="dxa"/>
            <w:shd w:val="clear" w:color="auto" w:fill="auto"/>
          </w:tcPr>
          <w:p w14:paraId="0C73CF2B" w14:textId="77777777" w:rsidR="00FF5D44" w:rsidRPr="009E6153" w:rsidRDefault="00FF5D44" w:rsidP="000C4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Nº da página do Currículo</w:t>
            </w:r>
          </w:p>
        </w:tc>
        <w:tc>
          <w:tcPr>
            <w:tcW w:w="840" w:type="dxa"/>
            <w:shd w:val="clear" w:color="auto" w:fill="auto"/>
          </w:tcPr>
          <w:p w14:paraId="51DF6728" w14:textId="77777777" w:rsidR="00FF5D44" w:rsidRPr="009E6153" w:rsidRDefault="00FF5D44" w:rsidP="000C4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Pontos por item</w:t>
            </w:r>
          </w:p>
        </w:tc>
        <w:tc>
          <w:tcPr>
            <w:tcW w:w="1027" w:type="dxa"/>
            <w:shd w:val="clear" w:color="auto" w:fill="auto"/>
          </w:tcPr>
          <w:p w14:paraId="02854EC3" w14:textId="77777777" w:rsidR="00FF5D44" w:rsidRPr="009E6153" w:rsidRDefault="00FF5D44" w:rsidP="000C4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Pontuação Máxima</w:t>
            </w:r>
          </w:p>
        </w:tc>
        <w:tc>
          <w:tcPr>
            <w:tcW w:w="1078" w:type="dxa"/>
            <w:shd w:val="clear" w:color="auto" w:fill="auto"/>
          </w:tcPr>
          <w:p w14:paraId="4F2B5187" w14:textId="77777777" w:rsidR="00FF5D44" w:rsidRPr="009E6153" w:rsidRDefault="00FF5D44" w:rsidP="000C4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Pontos do Candidato</w:t>
            </w:r>
          </w:p>
        </w:tc>
        <w:tc>
          <w:tcPr>
            <w:tcW w:w="1245" w:type="dxa"/>
            <w:shd w:val="clear" w:color="auto" w:fill="auto"/>
          </w:tcPr>
          <w:p w14:paraId="4BE374D9" w14:textId="77777777" w:rsidR="00FF5D44" w:rsidRPr="009E6153" w:rsidRDefault="00FF5D44" w:rsidP="000C4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Pontos Banca examinadora</w:t>
            </w:r>
          </w:p>
        </w:tc>
      </w:tr>
      <w:tr w:rsidR="007208EA" w:rsidRPr="00AE23B1" w14:paraId="6F69A4DF" w14:textId="77777777" w:rsidTr="005F468A">
        <w:tc>
          <w:tcPr>
            <w:tcW w:w="2000" w:type="dxa"/>
            <w:vMerge w:val="restart"/>
            <w:shd w:val="clear" w:color="auto" w:fill="auto"/>
          </w:tcPr>
          <w:p w14:paraId="0F1910AE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PRODUÇÕES BIBLIOGRÁFICAS</w:t>
            </w:r>
          </w:p>
          <w:p w14:paraId="4FA19929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057D8B58" w14:textId="7737FDDD" w:rsidR="007208EA" w:rsidRPr="009E6153" w:rsidRDefault="00543901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14:paraId="3C577374" w14:textId="258375C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 xml:space="preserve">Artigos publicados/aceitos em periódicos FI/JCR: ≥5,008 </w:t>
            </w:r>
          </w:p>
        </w:tc>
        <w:tc>
          <w:tcPr>
            <w:tcW w:w="1368" w:type="dxa"/>
            <w:shd w:val="clear" w:color="auto" w:fill="auto"/>
          </w:tcPr>
          <w:p w14:paraId="01F503BC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2F9CE790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14:paraId="316C55DC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24269B89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78299C99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8EA" w:rsidRPr="00AE23B1" w14:paraId="19DF8CE8" w14:textId="77777777" w:rsidTr="005F468A">
        <w:tc>
          <w:tcPr>
            <w:tcW w:w="2000" w:type="dxa"/>
            <w:vMerge/>
            <w:shd w:val="clear" w:color="auto" w:fill="auto"/>
          </w:tcPr>
          <w:p w14:paraId="42E6F2A0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30F6C875" w14:textId="3A12FCD9" w:rsidR="007208EA" w:rsidRPr="009E6153" w:rsidRDefault="00543901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14:paraId="0674EC4D" w14:textId="3F4A2C4F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FI/JCR: ≥3,661 &lt;5,008</w:t>
            </w:r>
          </w:p>
        </w:tc>
        <w:tc>
          <w:tcPr>
            <w:tcW w:w="1368" w:type="dxa"/>
            <w:shd w:val="clear" w:color="auto" w:fill="auto"/>
          </w:tcPr>
          <w:p w14:paraId="4E99F780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03B8C5D1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027" w:type="dxa"/>
            <w:shd w:val="clear" w:color="auto" w:fill="auto"/>
          </w:tcPr>
          <w:p w14:paraId="62898E02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5219CD93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42F05AFE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8EA" w:rsidRPr="00AE23B1" w14:paraId="65B58232" w14:textId="77777777" w:rsidTr="005F468A">
        <w:tc>
          <w:tcPr>
            <w:tcW w:w="2000" w:type="dxa"/>
            <w:vMerge/>
            <w:shd w:val="clear" w:color="auto" w:fill="auto"/>
          </w:tcPr>
          <w:p w14:paraId="302D5076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557490D6" w14:textId="057AEA86" w:rsidR="007208EA" w:rsidRPr="009E6153" w:rsidRDefault="00543901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73E55701" w14:textId="1B92A473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FI/JCR ≥2,380 &lt;3,661</w:t>
            </w:r>
          </w:p>
        </w:tc>
        <w:tc>
          <w:tcPr>
            <w:tcW w:w="1368" w:type="dxa"/>
            <w:shd w:val="clear" w:color="auto" w:fill="auto"/>
          </w:tcPr>
          <w:p w14:paraId="4047A578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7A3B9D9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1027" w:type="dxa"/>
            <w:shd w:val="clear" w:color="auto" w:fill="auto"/>
          </w:tcPr>
          <w:p w14:paraId="7F1D77B8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2886CF66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56CF31C7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8EA" w:rsidRPr="00AE23B1" w14:paraId="20A9D01D" w14:textId="77777777" w:rsidTr="005F468A">
        <w:tc>
          <w:tcPr>
            <w:tcW w:w="2000" w:type="dxa"/>
            <w:vMerge/>
            <w:shd w:val="clear" w:color="auto" w:fill="auto"/>
          </w:tcPr>
          <w:p w14:paraId="7F50AF5F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5564CF57" w14:textId="5783DA6A" w:rsidR="007208EA" w:rsidRPr="009E6153" w:rsidRDefault="00543901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177311F4" w14:textId="63BB89C5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FI/JCR: ≥1,789 &lt;2,380</w:t>
            </w:r>
          </w:p>
        </w:tc>
        <w:tc>
          <w:tcPr>
            <w:tcW w:w="1368" w:type="dxa"/>
            <w:shd w:val="clear" w:color="auto" w:fill="auto"/>
          </w:tcPr>
          <w:p w14:paraId="34846CD9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575084F1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27" w:type="dxa"/>
            <w:shd w:val="clear" w:color="auto" w:fill="auto"/>
          </w:tcPr>
          <w:p w14:paraId="4708EFA9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3CDF05A1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52E7C628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8EA" w:rsidRPr="00AE23B1" w14:paraId="0705D8E9" w14:textId="77777777" w:rsidTr="005F468A">
        <w:tc>
          <w:tcPr>
            <w:tcW w:w="2000" w:type="dxa"/>
            <w:vMerge/>
            <w:shd w:val="clear" w:color="auto" w:fill="auto"/>
          </w:tcPr>
          <w:p w14:paraId="2DA1AB5F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2E383640" w14:textId="785EF623" w:rsidR="007208EA" w:rsidRPr="009E6153" w:rsidRDefault="00543901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3D860DD1" w14:textId="2CA13B09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FI/JCR: ≥1,171 &lt;1,789</w:t>
            </w:r>
          </w:p>
        </w:tc>
        <w:tc>
          <w:tcPr>
            <w:tcW w:w="1368" w:type="dxa"/>
            <w:shd w:val="clear" w:color="auto" w:fill="auto"/>
          </w:tcPr>
          <w:p w14:paraId="5ACCD939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FB658CA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027" w:type="dxa"/>
            <w:shd w:val="clear" w:color="auto" w:fill="auto"/>
          </w:tcPr>
          <w:p w14:paraId="11792B9B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708A9446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0F673FC3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8EA" w:rsidRPr="00AE23B1" w14:paraId="6B2DE414" w14:textId="77777777" w:rsidTr="005F468A">
        <w:tc>
          <w:tcPr>
            <w:tcW w:w="2000" w:type="dxa"/>
            <w:vMerge/>
            <w:shd w:val="clear" w:color="auto" w:fill="auto"/>
          </w:tcPr>
          <w:p w14:paraId="065F178C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0917127B" w14:textId="6E15908D" w:rsidR="007208EA" w:rsidRPr="009E6153" w:rsidRDefault="00543901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14:paraId="552CAA23" w14:textId="5F82CEDE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FI/JCR: ≥0,532 &lt;1,171</w:t>
            </w:r>
          </w:p>
        </w:tc>
        <w:tc>
          <w:tcPr>
            <w:tcW w:w="1368" w:type="dxa"/>
            <w:shd w:val="clear" w:color="auto" w:fill="auto"/>
          </w:tcPr>
          <w:p w14:paraId="2D87D60F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4F2BD304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7" w:type="dxa"/>
            <w:shd w:val="clear" w:color="auto" w:fill="auto"/>
          </w:tcPr>
          <w:p w14:paraId="5F4B2AED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61BAA435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503A647D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8EA" w:rsidRPr="00AE23B1" w14:paraId="1C98C90C" w14:textId="77777777" w:rsidTr="005F468A">
        <w:tc>
          <w:tcPr>
            <w:tcW w:w="2000" w:type="dxa"/>
            <w:vMerge/>
            <w:shd w:val="clear" w:color="auto" w:fill="auto"/>
          </w:tcPr>
          <w:p w14:paraId="5A93B6D8" w14:textId="77777777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6FDA65BE" w14:textId="4C576A88" w:rsidR="007208EA" w:rsidRPr="009E6153" w:rsidRDefault="00543901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25" w:type="dxa"/>
            <w:shd w:val="clear" w:color="auto" w:fill="auto"/>
          </w:tcPr>
          <w:p w14:paraId="287E0BBB" w14:textId="41403ADA" w:rsidR="007208EA" w:rsidRPr="009E6153" w:rsidRDefault="007208EA" w:rsidP="00720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FI/JCR: ≥0,001 &lt;0,532</w:t>
            </w:r>
          </w:p>
        </w:tc>
        <w:tc>
          <w:tcPr>
            <w:tcW w:w="1368" w:type="dxa"/>
            <w:shd w:val="clear" w:color="auto" w:fill="auto"/>
          </w:tcPr>
          <w:p w14:paraId="0694D962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7642CEA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7" w:type="dxa"/>
            <w:shd w:val="clear" w:color="auto" w:fill="auto"/>
          </w:tcPr>
          <w:p w14:paraId="791BDC34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3CDBB6DE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540345C7" w14:textId="77777777" w:rsidR="007208EA" w:rsidRPr="009E6153" w:rsidRDefault="007208EA" w:rsidP="00720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13A97592" w14:textId="77777777" w:rsidTr="005F468A">
        <w:tc>
          <w:tcPr>
            <w:tcW w:w="2000" w:type="dxa"/>
            <w:vMerge/>
            <w:shd w:val="clear" w:color="auto" w:fill="auto"/>
          </w:tcPr>
          <w:p w14:paraId="247F6DC9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47A370D1" w14:textId="509EC03E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125" w:type="dxa"/>
            <w:shd w:val="clear" w:color="auto" w:fill="auto"/>
          </w:tcPr>
          <w:p w14:paraId="642BCFA0" w14:textId="15F78C3A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indexados, sem FI/JCR, com SJR</w:t>
            </w:r>
          </w:p>
        </w:tc>
        <w:tc>
          <w:tcPr>
            <w:tcW w:w="1368" w:type="dxa"/>
            <w:shd w:val="clear" w:color="auto" w:fill="auto"/>
          </w:tcPr>
          <w:p w14:paraId="7FC914D2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030CB7A" w14:textId="54CB5C58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14:paraId="4AFAE5A8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14:paraId="16492BCF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10226C82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5C491AE7" w14:textId="77777777" w:rsidTr="005F468A">
        <w:tc>
          <w:tcPr>
            <w:tcW w:w="2000" w:type="dxa"/>
            <w:vMerge/>
            <w:shd w:val="clear" w:color="auto" w:fill="auto"/>
          </w:tcPr>
          <w:p w14:paraId="163D4D6B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48CFB127" w14:textId="7541E662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5" w:type="dxa"/>
            <w:shd w:val="clear" w:color="auto" w:fill="auto"/>
          </w:tcPr>
          <w:p w14:paraId="62CBF03F" w14:textId="23EA17E8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indexados, sem Fator de impacto, com JCR</w:t>
            </w:r>
          </w:p>
        </w:tc>
        <w:tc>
          <w:tcPr>
            <w:tcW w:w="1368" w:type="dxa"/>
            <w:shd w:val="clear" w:color="auto" w:fill="auto"/>
          </w:tcPr>
          <w:p w14:paraId="44CC7AE0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392C2FB" w14:textId="66A3D90D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027" w:type="dxa"/>
            <w:shd w:val="clear" w:color="auto" w:fill="auto"/>
          </w:tcPr>
          <w:p w14:paraId="604F0EB1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14:paraId="53F391B6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4229E529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29C52E26" w14:textId="77777777" w:rsidTr="005F468A">
        <w:tc>
          <w:tcPr>
            <w:tcW w:w="2000" w:type="dxa"/>
            <w:vMerge/>
            <w:shd w:val="clear" w:color="auto" w:fill="auto"/>
          </w:tcPr>
          <w:p w14:paraId="2C659E76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517CEB2F" w14:textId="5FF9AE04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125" w:type="dxa"/>
            <w:shd w:val="clear" w:color="auto" w:fill="auto"/>
          </w:tcPr>
          <w:p w14:paraId="40574D81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Artigos publicados/aceitos em periódicos indexados, sem fator de impacto</w:t>
            </w:r>
          </w:p>
        </w:tc>
        <w:tc>
          <w:tcPr>
            <w:tcW w:w="1368" w:type="dxa"/>
            <w:shd w:val="clear" w:color="auto" w:fill="auto"/>
          </w:tcPr>
          <w:p w14:paraId="70452920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2847939B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14:paraId="5CF67933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769475D6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38798A8E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281121E2" w14:textId="77777777" w:rsidTr="005F468A">
        <w:tc>
          <w:tcPr>
            <w:tcW w:w="2000" w:type="dxa"/>
            <w:vMerge/>
            <w:shd w:val="clear" w:color="auto" w:fill="auto"/>
          </w:tcPr>
          <w:p w14:paraId="0C882300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5DB37D82" w14:textId="71612A58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14:paraId="49E2BB25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 xml:space="preserve">Capítulo de livros especializados na área com registro ISBN Internacional </w:t>
            </w:r>
          </w:p>
        </w:tc>
        <w:tc>
          <w:tcPr>
            <w:tcW w:w="1368" w:type="dxa"/>
            <w:shd w:val="clear" w:color="auto" w:fill="auto"/>
          </w:tcPr>
          <w:p w14:paraId="1A3248E5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623337D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14:paraId="5F7B0206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0D098230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40D43564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6EA66398" w14:textId="77777777" w:rsidTr="005F468A">
        <w:tc>
          <w:tcPr>
            <w:tcW w:w="2000" w:type="dxa"/>
            <w:vMerge/>
            <w:shd w:val="clear" w:color="auto" w:fill="auto"/>
          </w:tcPr>
          <w:p w14:paraId="344DABCD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22C4A301" w14:textId="6E3C5124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125" w:type="dxa"/>
            <w:shd w:val="clear" w:color="auto" w:fill="auto"/>
          </w:tcPr>
          <w:p w14:paraId="6CAE146F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Capítulo de livros especializados na área com registro ISBN Nacional</w:t>
            </w:r>
          </w:p>
        </w:tc>
        <w:tc>
          <w:tcPr>
            <w:tcW w:w="1368" w:type="dxa"/>
            <w:shd w:val="clear" w:color="auto" w:fill="auto"/>
          </w:tcPr>
          <w:p w14:paraId="6D52D391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D8B5B96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14:paraId="0645515A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2C4EA497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600D05DA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4966614C" w14:textId="77777777" w:rsidTr="005F468A">
        <w:tc>
          <w:tcPr>
            <w:tcW w:w="2000" w:type="dxa"/>
            <w:vMerge/>
            <w:shd w:val="clear" w:color="auto" w:fill="auto"/>
          </w:tcPr>
          <w:p w14:paraId="0047B18A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59729D39" w14:textId="300C848F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125" w:type="dxa"/>
            <w:shd w:val="clear" w:color="auto" w:fill="auto"/>
          </w:tcPr>
          <w:p w14:paraId="1D06865A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Comunicação em Congressos Científicos:</w:t>
            </w:r>
          </w:p>
          <w:p w14:paraId="1E5CE91D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Trabalho apresentado ou resumo publicado em anais internacionais</w:t>
            </w:r>
          </w:p>
        </w:tc>
        <w:tc>
          <w:tcPr>
            <w:tcW w:w="1368" w:type="dxa"/>
            <w:shd w:val="clear" w:color="auto" w:fill="auto"/>
          </w:tcPr>
          <w:p w14:paraId="6D67BCC6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FC1DD75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0B59B024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Até 20</w:t>
            </w:r>
          </w:p>
        </w:tc>
        <w:tc>
          <w:tcPr>
            <w:tcW w:w="1078" w:type="dxa"/>
            <w:shd w:val="clear" w:color="auto" w:fill="auto"/>
          </w:tcPr>
          <w:p w14:paraId="0AC7185E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12FE85F9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41FB8D18" w14:textId="77777777" w:rsidTr="005F468A">
        <w:tc>
          <w:tcPr>
            <w:tcW w:w="2000" w:type="dxa"/>
            <w:vMerge/>
            <w:shd w:val="clear" w:color="auto" w:fill="auto"/>
          </w:tcPr>
          <w:p w14:paraId="77AF7127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2094EF7D" w14:textId="7BAADD04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125" w:type="dxa"/>
            <w:shd w:val="clear" w:color="auto" w:fill="auto"/>
          </w:tcPr>
          <w:p w14:paraId="0CB44DE1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Comunicação em Congressos Científicos:</w:t>
            </w:r>
          </w:p>
          <w:p w14:paraId="7C1C5E71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Trabalho apresentado ou resumo publicado em anais nacionais</w:t>
            </w:r>
          </w:p>
        </w:tc>
        <w:tc>
          <w:tcPr>
            <w:tcW w:w="1368" w:type="dxa"/>
            <w:shd w:val="clear" w:color="auto" w:fill="auto"/>
          </w:tcPr>
          <w:p w14:paraId="67600D9C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AF6FD8D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27" w:type="dxa"/>
            <w:shd w:val="clear" w:color="auto" w:fill="auto"/>
          </w:tcPr>
          <w:p w14:paraId="2069E8EF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Até 5</w:t>
            </w:r>
          </w:p>
        </w:tc>
        <w:tc>
          <w:tcPr>
            <w:tcW w:w="1078" w:type="dxa"/>
            <w:shd w:val="clear" w:color="auto" w:fill="auto"/>
          </w:tcPr>
          <w:p w14:paraId="1A19E315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6E295054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2D9DB7E1" w14:textId="77777777" w:rsidTr="005F468A">
        <w:tc>
          <w:tcPr>
            <w:tcW w:w="2000" w:type="dxa"/>
            <w:vMerge w:val="restart"/>
            <w:shd w:val="clear" w:color="auto" w:fill="auto"/>
          </w:tcPr>
          <w:p w14:paraId="6A609ED1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PATENTES </w:t>
            </w:r>
          </w:p>
        </w:tc>
        <w:tc>
          <w:tcPr>
            <w:tcW w:w="676" w:type="dxa"/>
            <w:shd w:val="clear" w:color="auto" w:fill="auto"/>
          </w:tcPr>
          <w:p w14:paraId="17B9B49C" w14:textId="1311F052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125" w:type="dxa"/>
            <w:shd w:val="clear" w:color="auto" w:fill="auto"/>
          </w:tcPr>
          <w:p w14:paraId="4A5281BD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Desenvolvimento ou geração de trabalhos com patente obtida: Produtos ou Processos</w:t>
            </w:r>
          </w:p>
        </w:tc>
        <w:tc>
          <w:tcPr>
            <w:tcW w:w="1368" w:type="dxa"/>
            <w:shd w:val="clear" w:color="auto" w:fill="auto"/>
          </w:tcPr>
          <w:p w14:paraId="5A480AEC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8D7E2B8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14:paraId="2D215E4C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742B5EF3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3EE68C36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47AA15E3" w14:textId="77777777" w:rsidTr="005F468A">
        <w:tc>
          <w:tcPr>
            <w:tcW w:w="2000" w:type="dxa"/>
            <w:vMerge/>
            <w:shd w:val="clear" w:color="auto" w:fill="auto"/>
          </w:tcPr>
          <w:p w14:paraId="16A3F86D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14:paraId="2B7E1E3A" w14:textId="6E634DDE" w:rsidR="009E6153" w:rsidRPr="009E6153" w:rsidRDefault="00543901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125" w:type="dxa"/>
            <w:shd w:val="clear" w:color="auto" w:fill="auto"/>
          </w:tcPr>
          <w:p w14:paraId="205A6C7E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Desenvolvimento ou geração de trabalhos com patente solicitada: Produtos ou Processos</w:t>
            </w:r>
          </w:p>
        </w:tc>
        <w:tc>
          <w:tcPr>
            <w:tcW w:w="1368" w:type="dxa"/>
            <w:shd w:val="clear" w:color="auto" w:fill="auto"/>
          </w:tcPr>
          <w:p w14:paraId="4800D3F2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2CFD144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14:paraId="599BFC30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14:paraId="50269926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73CE2D3B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153" w:rsidRPr="00AE23B1" w14:paraId="1D819F15" w14:textId="77777777" w:rsidTr="005F468A">
        <w:tc>
          <w:tcPr>
            <w:tcW w:w="8036" w:type="dxa"/>
            <w:gridSpan w:val="6"/>
            <w:shd w:val="clear" w:color="auto" w:fill="auto"/>
          </w:tcPr>
          <w:p w14:paraId="2824E442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6153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  <w:p w14:paraId="2A5586E1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14:paraId="2E24237B" w14:textId="77777777" w:rsidR="009E6153" w:rsidRPr="009E6153" w:rsidRDefault="009E6153" w:rsidP="009E61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3B71F2EF" w14:textId="77777777" w:rsidR="009E6153" w:rsidRPr="009E6153" w:rsidRDefault="009E6153" w:rsidP="009E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677F1A" w14:textId="77777777" w:rsidR="00FF5D44" w:rsidRPr="00AE23B1" w:rsidRDefault="00FF5D44" w:rsidP="00FF5D4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4D8403C7" w14:textId="77777777" w:rsidR="00FF5D44" w:rsidRPr="00AE23B1" w:rsidRDefault="00FF5D44" w:rsidP="00FF5D4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E23B1">
        <w:rPr>
          <w:rFonts w:ascii="Times New Roman" w:hAnsi="Times New Roman"/>
          <w:sz w:val="24"/>
          <w:szCs w:val="20"/>
        </w:rPr>
        <w:t>OBSERVAÇÕES:</w:t>
      </w:r>
    </w:p>
    <w:p w14:paraId="0C2D0B70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 xml:space="preserve">Pontuação dos </w:t>
      </w:r>
      <w:r w:rsidRPr="00A76419">
        <w:rPr>
          <w:rFonts w:ascii="Times New Roman" w:hAnsi="Times New Roman" w:cs="Times New Roman"/>
          <w:b/>
          <w:bCs/>
        </w:rPr>
        <w:t>ÚLTIMOS CINCO (5) ANOS</w:t>
      </w:r>
      <w:r w:rsidRPr="00A76419">
        <w:rPr>
          <w:rFonts w:ascii="Times New Roman" w:hAnsi="Times New Roman" w:cs="Times New Roman"/>
        </w:rPr>
        <w:t>;</w:t>
      </w:r>
    </w:p>
    <w:p w14:paraId="371C79BE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 xml:space="preserve">As pontuações referentes aos </w:t>
      </w:r>
      <w:r w:rsidRPr="00A76419">
        <w:rPr>
          <w:rFonts w:ascii="Times New Roman" w:hAnsi="Times New Roman" w:cs="Times New Roman"/>
          <w:b/>
          <w:bCs/>
          <w:u w:val="double"/>
        </w:rPr>
        <w:t>ARTIGOS/PATENTE</w:t>
      </w:r>
      <w:r w:rsidRPr="00A76419">
        <w:rPr>
          <w:rFonts w:ascii="Times New Roman" w:hAnsi="Times New Roman" w:cs="Times New Roman"/>
        </w:rPr>
        <w:t xml:space="preserve"> serão atribuídas da seguinte maneira: </w:t>
      </w:r>
      <w:r w:rsidRPr="00A76419">
        <w:rPr>
          <w:rFonts w:ascii="Times New Roman" w:hAnsi="Times New Roman" w:cs="Times New Roman"/>
          <w:b/>
          <w:bCs/>
          <w:highlight w:val="yellow"/>
          <w:u w:val="single"/>
        </w:rPr>
        <w:t>100% da pontuação para o primeiro autor</w:t>
      </w:r>
      <w:r w:rsidRPr="00A76419">
        <w:rPr>
          <w:rFonts w:ascii="Times New Roman" w:hAnsi="Times New Roman" w:cs="Times New Roman"/>
          <w:b/>
          <w:bCs/>
        </w:rPr>
        <w:t xml:space="preserve">; </w:t>
      </w:r>
      <w:r w:rsidRPr="00A76419">
        <w:rPr>
          <w:rFonts w:ascii="Times New Roman" w:hAnsi="Times New Roman" w:cs="Times New Roman"/>
          <w:b/>
          <w:bCs/>
          <w:highlight w:val="lightGray"/>
          <w:u w:val="dash"/>
        </w:rPr>
        <w:t>50% da pontuação para os demais autores</w:t>
      </w:r>
      <w:r w:rsidRPr="00A76419">
        <w:rPr>
          <w:rFonts w:ascii="Times New Roman" w:hAnsi="Times New Roman" w:cs="Times New Roman"/>
          <w:b/>
          <w:bCs/>
        </w:rPr>
        <w:t>.</w:t>
      </w:r>
    </w:p>
    <w:p w14:paraId="5A772E63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 xml:space="preserve">Só serão considerados trabalhos científicos realizados na área de </w:t>
      </w:r>
      <w:r w:rsidRPr="00A76419">
        <w:rPr>
          <w:rFonts w:ascii="Times New Roman" w:hAnsi="Times New Roman" w:cs="Times New Roman"/>
          <w:b/>
          <w:bCs/>
        </w:rPr>
        <w:t>Microbiologia e áreas afins</w:t>
      </w:r>
      <w:r w:rsidRPr="00A76419">
        <w:rPr>
          <w:rFonts w:ascii="Times New Roman" w:hAnsi="Times New Roman" w:cs="Times New Roman"/>
        </w:rPr>
        <w:t>;</w:t>
      </w:r>
    </w:p>
    <w:p w14:paraId="293B66EE" w14:textId="73932F4A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>Todas as informações contidas no Currículo devem ser comprovadas</w:t>
      </w:r>
      <w:r w:rsidR="001B6186">
        <w:rPr>
          <w:rFonts w:ascii="Times New Roman" w:hAnsi="Times New Roman" w:cs="Times New Roman"/>
        </w:rPr>
        <w:t xml:space="preserve"> (não há necessidade da inserção do artigo/patente completa)</w:t>
      </w:r>
      <w:r w:rsidRPr="00A76419">
        <w:rPr>
          <w:rFonts w:ascii="Times New Roman" w:hAnsi="Times New Roman" w:cs="Times New Roman"/>
        </w:rPr>
        <w:t xml:space="preserve">, pois o currículo será avaliado exclusivamente através do material apresentado pelo candidato no momento de sua inscrição. </w:t>
      </w:r>
    </w:p>
    <w:p w14:paraId="66E87F91" w14:textId="20CEE30F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>Destacar nos documentos apresentados o nome do candidato para facilitar a conferência da documentação;</w:t>
      </w:r>
    </w:p>
    <w:p w14:paraId="0072C5FB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 xml:space="preserve">As publicações deverão apresentar </w:t>
      </w:r>
      <w:r w:rsidRPr="00A76419">
        <w:rPr>
          <w:rFonts w:ascii="Times New Roman" w:hAnsi="Times New Roman" w:cs="Times New Roman"/>
          <w:b/>
          <w:bCs/>
        </w:rPr>
        <w:t>Fator de Impacto, no texto em destaque</w:t>
      </w:r>
      <w:r w:rsidRPr="00A76419">
        <w:rPr>
          <w:rFonts w:ascii="Times New Roman" w:hAnsi="Times New Roman" w:cs="Times New Roman"/>
        </w:rPr>
        <w:t xml:space="preserve">. Os artigos sem fator de impacto devem destacar a base de dados onde a revista está indexada. </w:t>
      </w:r>
    </w:p>
    <w:p w14:paraId="4E21DBAA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>O Currículo deve conter os comprovantes: identificados e apresentados na mesma ordem dos itens da presente tabela.</w:t>
      </w:r>
    </w:p>
    <w:p w14:paraId="03F4EC6B" w14:textId="10C10176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>O Currículo deverá estar acompanhado desta ficha preenchida pelo candidato com a sua pontuação.</w:t>
      </w:r>
    </w:p>
    <w:p w14:paraId="661E73C6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 xml:space="preserve">Só será pontuada a produção cuja referência estiver com todas as informações solicitadas. </w:t>
      </w:r>
    </w:p>
    <w:p w14:paraId="394C67E5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>As informações não comprovadas não serão consideradas para a pontuação do currículo.</w:t>
      </w:r>
    </w:p>
    <w:p w14:paraId="433A846C" w14:textId="77777777" w:rsidR="00A76419" w:rsidRPr="00A76419" w:rsidRDefault="00A76419" w:rsidP="00A76419">
      <w:pPr>
        <w:numPr>
          <w:ilvl w:val="0"/>
          <w:numId w:val="2"/>
        </w:numPr>
        <w:spacing w:after="0" w:line="360" w:lineRule="auto"/>
        <w:ind w:right="118"/>
        <w:jc w:val="both"/>
        <w:rPr>
          <w:rFonts w:ascii="Times New Roman" w:hAnsi="Times New Roman" w:cs="Times New Roman"/>
        </w:rPr>
      </w:pPr>
      <w:r w:rsidRPr="00A76419">
        <w:rPr>
          <w:rFonts w:ascii="Times New Roman" w:hAnsi="Times New Roman" w:cs="Times New Roman"/>
        </w:rPr>
        <w:t>Serão pontuadas apenas as produções que forem computadas pelo próprio candidato na Tabela de Avaliação, em acordo com o Currículo apresentado na inscrição.</w:t>
      </w:r>
    </w:p>
    <w:p w14:paraId="213AD1BC" w14:textId="77777777" w:rsidR="008C6046" w:rsidRDefault="008C6046"/>
    <w:sectPr w:rsidR="008C6046" w:rsidSect="00FF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4C52" w14:textId="77777777" w:rsidR="004E3F6F" w:rsidRDefault="004E3F6F" w:rsidP="003D1E68">
      <w:pPr>
        <w:spacing w:after="0" w:line="240" w:lineRule="auto"/>
      </w:pPr>
      <w:r>
        <w:separator/>
      </w:r>
    </w:p>
  </w:endnote>
  <w:endnote w:type="continuationSeparator" w:id="0">
    <w:p w14:paraId="2DD9D6E7" w14:textId="77777777" w:rsidR="004E3F6F" w:rsidRDefault="004E3F6F" w:rsidP="003D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9ACB4" w14:textId="77777777" w:rsidR="004E3F6F" w:rsidRDefault="004E3F6F" w:rsidP="003D1E68">
      <w:pPr>
        <w:spacing w:after="0" w:line="240" w:lineRule="auto"/>
      </w:pPr>
      <w:r>
        <w:separator/>
      </w:r>
    </w:p>
  </w:footnote>
  <w:footnote w:type="continuationSeparator" w:id="0">
    <w:p w14:paraId="3E159416" w14:textId="77777777" w:rsidR="004E3F6F" w:rsidRDefault="004E3F6F" w:rsidP="003D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20A33"/>
    <w:multiLevelType w:val="hybridMultilevel"/>
    <w:tmpl w:val="1240A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202E9"/>
    <w:multiLevelType w:val="hybridMultilevel"/>
    <w:tmpl w:val="8280E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05671">
    <w:abstractNumId w:val="1"/>
  </w:num>
  <w:num w:numId="2" w16cid:durableId="54325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44"/>
    <w:rsid w:val="00062E57"/>
    <w:rsid w:val="001176A4"/>
    <w:rsid w:val="001717AB"/>
    <w:rsid w:val="00171E0B"/>
    <w:rsid w:val="001B6186"/>
    <w:rsid w:val="001E7626"/>
    <w:rsid w:val="00365104"/>
    <w:rsid w:val="0038445D"/>
    <w:rsid w:val="003B5256"/>
    <w:rsid w:val="003D1E68"/>
    <w:rsid w:val="003F1B25"/>
    <w:rsid w:val="00465F67"/>
    <w:rsid w:val="004E3F6F"/>
    <w:rsid w:val="00543901"/>
    <w:rsid w:val="005F468A"/>
    <w:rsid w:val="00615678"/>
    <w:rsid w:val="007174EB"/>
    <w:rsid w:val="007208EA"/>
    <w:rsid w:val="008C6046"/>
    <w:rsid w:val="00957E19"/>
    <w:rsid w:val="009E6153"/>
    <w:rsid w:val="00A76419"/>
    <w:rsid w:val="00A95F07"/>
    <w:rsid w:val="00AB450A"/>
    <w:rsid w:val="00E24891"/>
    <w:rsid w:val="00E77FFD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7ED0D"/>
  <w15:docId w15:val="{24028E0D-E51F-433C-B3EB-E26655E5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44"/>
    <w:pPr>
      <w:spacing w:after="160" w:line="259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5D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5D4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D4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1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1E68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D1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1E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2718</Characters>
  <Application>Microsoft Office Word</Application>
  <DocSecurity>0</DocSecurity>
  <Lines>247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 Lioni</cp:lastModifiedBy>
  <cp:revision>3</cp:revision>
  <dcterms:created xsi:type="dcterms:W3CDTF">2025-02-21T18:28:00Z</dcterms:created>
  <dcterms:modified xsi:type="dcterms:W3CDTF">2025-02-21T18:29:00Z</dcterms:modified>
</cp:coreProperties>
</file>