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C08" w14:textId="77777777" w:rsidR="00B15540" w:rsidRPr="006B238B" w:rsidRDefault="00B15540" w:rsidP="00B155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PPG-EE-UEL – MESTRADO ACADÊMICO</w:t>
      </w:r>
    </w:p>
    <w:p w14:paraId="73446991" w14:textId="77777777" w:rsidR="00B15540" w:rsidRPr="001D7E15" w:rsidRDefault="00B15540" w:rsidP="00B15540">
      <w:pPr>
        <w:jc w:val="center"/>
        <w:rPr>
          <w:b/>
          <w:sz w:val="32"/>
          <w:szCs w:val="32"/>
        </w:rPr>
      </w:pPr>
      <w:r w:rsidRPr="006B238B">
        <w:rPr>
          <w:b/>
          <w:sz w:val="32"/>
          <w:szCs w:val="32"/>
        </w:rPr>
        <w:t xml:space="preserve">EM </w:t>
      </w:r>
      <w:r>
        <w:rPr>
          <w:b/>
          <w:sz w:val="32"/>
          <w:szCs w:val="32"/>
        </w:rPr>
        <w:t>ENGENHARIA ELÉTRICA UEL</w:t>
      </w:r>
    </w:p>
    <w:p w14:paraId="2292D7A3" w14:textId="11374EDD" w:rsidR="00B15540" w:rsidRDefault="00B15540" w:rsidP="00B15540">
      <w:pPr>
        <w:widowControl w:val="0"/>
        <w:autoSpaceDN w:val="0"/>
        <w:adjustRightInd w:val="0"/>
        <w:spacing w:after="240" w:line="300" w:lineRule="atLeast"/>
        <w:jc w:val="center"/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</w:pPr>
      <w:r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 xml:space="preserve">Itens a serem avaliados no </w:t>
      </w:r>
      <w:r w:rsidRPr="00791912"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 xml:space="preserve"> Pré-Projeto de Pesquisa</w:t>
      </w:r>
      <w:r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 xml:space="preserve"> e CV-Lattes-CNPq do</w:t>
      </w:r>
      <w:r w:rsidR="00A5079A"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>(a)</w:t>
      </w:r>
      <w:r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 xml:space="preserve"> Candidato</w:t>
      </w:r>
      <w:r w:rsidR="00A5079A"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>(a)</w:t>
      </w:r>
    </w:p>
    <w:p w14:paraId="76675AB5" w14:textId="77777777" w:rsidR="00B15540" w:rsidRDefault="00B15540" w:rsidP="00774DB6">
      <w:pPr>
        <w:numPr>
          <w:ilvl w:val="0"/>
          <w:numId w:val="1"/>
        </w:numPr>
        <w:spacing w:after="0"/>
        <w:jc w:val="center"/>
        <w:rPr>
          <w:rFonts w:ascii="Calibri Light" w:hAnsi="Calibri Light"/>
          <w:b/>
        </w:rPr>
      </w:pPr>
      <w:r w:rsidRPr="00441DB0">
        <w:rPr>
          <w:rFonts w:ascii="Calibri Light" w:hAnsi="Calibri Light"/>
          <w:b/>
        </w:rPr>
        <w:t xml:space="preserve">ANÁLISE DE MÉRITO DO PRÉ-PROJETO de PESQUISA </w:t>
      </w:r>
      <w:r>
        <w:rPr>
          <w:rFonts w:ascii="Calibri Light" w:hAnsi="Calibri Light"/>
          <w:b/>
        </w:rPr>
        <w:t>(35</w:t>
      </w:r>
      <w:r w:rsidRPr="00441DB0">
        <w:rPr>
          <w:rFonts w:ascii="Calibri Light" w:hAnsi="Calibri Light"/>
          <w:b/>
        </w:rPr>
        <w:t>%)</w:t>
      </w:r>
    </w:p>
    <w:p w14:paraId="760FD16E" w14:textId="77777777" w:rsidR="00774DB6" w:rsidRPr="00441DB0" w:rsidRDefault="00774DB6" w:rsidP="00774DB6">
      <w:pPr>
        <w:spacing w:after="0"/>
        <w:ind w:left="72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(Notas de 0 a 10 em cada item)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1"/>
        <w:gridCol w:w="637"/>
      </w:tblGrid>
      <w:tr w:rsidR="00B15540" w:rsidRPr="00B91F18" w14:paraId="725F6BD5" w14:textId="77777777" w:rsidTr="00E069DB">
        <w:trPr>
          <w:jc w:val="center"/>
        </w:trPr>
        <w:tc>
          <w:tcPr>
            <w:tcW w:w="5741" w:type="dxa"/>
            <w:shd w:val="clear" w:color="auto" w:fill="auto"/>
            <w:vAlign w:val="center"/>
          </w:tcPr>
          <w:p w14:paraId="57E25694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  <w:b/>
              </w:rPr>
            </w:pPr>
            <w:r w:rsidRPr="00B91F18">
              <w:rPr>
                <w:rFonts w:ascii="Calibri Light" w:hAnsi="Calibri Light"/>
                <w:b/>
              </w:rPr>
              <w:t>Critério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1206214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91F18">
              <w:rPr>
                <w:rFonts w:ascii="Calibri Light" w:hAnsi="Calibri Light"/>
                <w:b/>
              </w:rPr>
              <w:t>Peso</w:t>
            </w:r>
          </w:p>
        </w:tc>
      </w:tr>
      <w:tr w:rsidR="00B15540" w:rsidRPr="00B91F18" w14:paraId="3A37BCC1" w14:textId="77777777" w:rsidTr="00E069DB">
        <w:trPr>
          <w:jc w:val="center"/>
        </w:trPr>
        <w:tc>
          <w:tcPr>
            <w:tcW w:w="6378" w:type="dxa"/>
            <w:gridSpan w:val="2"/>
            <w:shd w:val="clear" w:color="auto" w:fill="auto"/>
            <w:vAlign w:val="center"/>
          </w:tcPr>
          <w:p w14:paraId="51B8D106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  <w:i/>
              </w:rPr>
            </w:pPr>
            <w:r w:rsidRPr="00B91F18">
              <w:rPr>
                <w:rFonts w:ascii="Calibri Light" w:hAnsi="Calibri Light"/>
                <w:i/>
              </w:rPr>
              <w:t>FORMA</w:t>
            </w:r>
          </w:p>
        </w:tc>
      </w:tr>
      <w:tr w:rsidR="00B15540" w:rsidRPr="00B91F18" w14:paraId="04284F48" w14:textId="77777777" w:rsidTr="00E069DB">
        <w:trPr>
          <w:jc w:val="center"/>
        </w:trPr>
        <w:tc>
          <w:tcPr>
            <w:tcW w:w="5741" w:type="dxa"/>
          </w:tcPr>
          <w:p w14:paraId="07510F55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Correção Gramatical</w:t>
            </w:r>
          </w:p>
        </w:tc>
        <w:tc>
          <w:tcPr>
            <w:tcW w:w="637" w:type="dxa"/>
          </w:tcPr>
          <w:p w14:paraId="4BC5F3D7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  <w:tr w:rsidR="00B15540" w:rsidRPr="00B91F18" w14:paraId="6E759E2B" w14:textId="77777777" w:rsidTr="00E069DB">
        <w:trPr>
          <w:jc w:val="center"/>
        </w:trPr>
        <w:tc>
          <w:tcPr>
            <w:tcW w:w="5741" w:type="dxa"/>
          </w:tcPr>
          <w:p w14:paraId="19763E46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Capacidade de Expressão</w:t>
            </w:r>
          </w:p>
        </w:tc>
        <w:tc>
          <w:tcPr>
            <w:tcW w:w="637" w:type="dxa"/>
          </w:tcPr>
          <w:p w14:paraId="683FB0FC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  <w:tr w:rsidR="00B15540" w:rsidRPr="00B91F18" w14:paraId="645343B1" w14:textId="77777777" w:rsidTr="00E069DB">
        <w:trPr>
          <w:jc w:val="center"/>
        </w:trPr>
        <w:tc>
          <w:tcPr>
            <w:tcW w:w="5741" w:type="dxa"/>
          </w:tcPr>
          <w:p w14:paraId="3141C3AB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Delimitação do projeto</w:t>
            </w:r>
          </w:p>
        </w:tc>
        <w:tc>
          <w:tcPr>
            <w:tcW w:w="637" w:type="dxa"/>
          </w:tcPr>
          <w:p w14:paraId="42FC4E43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  <w:tr w:rsidR="00B15540" w:rsidRPr="00B91F18" w14:paraId="1061B91C" w14:textId="77777777" w:rsidTr="00E069DB">
        <w:trPr>
          <w:jc w:val="center"/>
        </w:trPr>
        <w:tc>
          <w:tcPr>
            <w:tcW w:w="6378" w:type="dxa"/>
            <w:gridSpan w:val="2"/>
          </w:tcPr>
          <w:p w14:paraId="6958D7F5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  <w:i/>
              </w:rPr>
            </w:pPr>
            <w:r w:rsidRPr="00B91F18">
              <w:rPr>
                <w:rFonts w:ascii="Calibri Light" w:hAnsi="Calibri Light"/>
                <w:i/>
              </w:rPr>
              <w:t>CONTEÚDO</w:t>
            </w:r>
          </w:p>
        </w:tc>
      </w:tr>
      <w:tr w:rsidR="00B15540" w:rsidRPr="00B91F18" w14:paraId="0121CAB6" w14:textId="77777777" w:rsidTr="00E069DB">
        <w:trPr>
          <w:jc w:val="center"/>
        </w:trPr>
        <w:tc>
          <w:tcPr>
            <w:tcW w:w="5741" w:type="dxa"/>
          </w:tcPr>
          <w:p w14:paraId="10071841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Embasamento científico</w:t>
            </w:r>
          </w:p>
        </w:tc>
        <w:tc>
          <w:tcPr>
            <w:tcW w:w="637" w:type="dxa"/>
            <w:vAlign w:val="center"/>
          </w:tcPr>
          <w:p w14:paraId="7B3A281D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  <w:tr w:rsidR="00B15540" w:rsidRPr="00B91F18" w14:paraId="0FD3A113" w14:textId="77777777" w:rsidTr="00E069DB">
        <w:trPr>
          <w:jc w:val="center"/>
        </w:trPr>
        <w:tc>
          <w:tcPr>
            <w:tcW w:w="5741" w:type="dxa"/>
          </w:tcPr>
          <w:p w14:paraId="086A6A6F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Relevância e originalidade do projeto</w:t>
            </w:r>
          </w:p>
        </w:tc>
        <w:tc>
          <w:tcPr>
            <w:tcW w:w="637" w:type="dxa"/>
            <w:vAlign w:val="center"/>
          </w:tcPr>
          <w:p w14:paraId="7581CE48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  <w:tr w:rsidR="00B15540" w:rsidRPr="00B91F18" w14:paraId="7B29D628" w14:textId="77777777" w:rsidTr="00E069DB">
        <w:trPr>
          <w:jc w:val="center"/>
        </w:trPr>
        <w:tc>
          <w:tcPr>
            <w:tcW w:w="5741" w:type="dxa"/>
          </w:tcPr>
          <w:p w14:paraId="44D709FA" w14:textId="77777777" w:rsidR="00B15540" w:rsidRPr="00B91F18" w:rsidRDefault="000B69BB" w:rsidP="000B69B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Metodologia adequada aos objetivos do</w:t>
            </w:r>
            <w:r w:rsidR="00B15540" w:rsidRPr="00B91F18">
              <w:rPr>
                <w:rFonts w:ascii="Calibri Light" w:hAnsi="Calibri Light"/>
              </w:rPr>
              <w:t xml:space="preserve"> projeto</w:t>
            </w:r>
          </w:p>
        </w:tc>
        <w:tc>
          <w:tcPr>
            <w:tcW w:w="637" w:type="dxa"/>
            <w:vAlign w:val="center"/>
          </w:tcPr>
          <w:p w14:paraId="08A69EE1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  <w:tr w:rsidR="00B15540" w:rsidRPr="00B91F18" w14:paraId="4772F70F" w14:textId="77777777" w:rsidTr="00E069DB">
        <w:trPr>
          <w:jc w:val="center"/>
        </w:trPr>
        <w:tc>
          <w:tcPr>
            <w:tcW w:w="5741" w:type="dxa"/>
          </w:tcPr>
          <w:p w14:paraId="0F09B41F" w14:textId="77777777" w:rsidR="00B15540" w:rsidRPr="00B91F18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Resultados pretendidos; contribuição para a área (capacidade de gerar resultados relevantes)</w:t>
            </w:r>
          </w:p>
        </w:tc>
        <w:tc>
          <w:tcPr>
            <w:tcW w:w="637" w:type="dxa"/>
            <w:vAlign w:val="center"/>
          </w:tcPr>
          <w:p w14:paraId="024FB8D8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91F18">
              <w:rPr>
                <w:rFonts w:ascii="Calibri Light" w:hAnsi="Calibri Light"/>
              </w:rPr>
              <w:t>1</w:t>
            </w:r>
          </w:p>
        </w:tc>
      </w:tr>
    </w:tbl>
    <w:p w14:paraId="207CC3F5" w14:textId="77777777" w:rsidR="00B15540" w:rsidRPr="00441DB0" w:rsidRDefault="00B15540" w:rsidP="00B15540">
      <w:pPr>
        <w:tabs>
          <w:tab w:val="left" w:pos="7027"/>
        </w:tabs>
        <w:rPr>
          <w:rFonts w:ascii="Calibri Light" w:hAnsi="Calibri Light"/>
        </w:rPr>
      </w:pPr>
    </w:p>
    <w:p w14:paraId="6D765FC0" w14:textId="38B40569" w:rsidR="00B15540" w:rsidRPr="00441DB0" w:rsidRDefault="00B15540" w:rsidP="00B15540">
      <w:pPr>
        <w:numPr>
          <w:ilvl w:val="0"/>
          <w:numId w:val="1"/>
        </w:numPr>
        <w:jc w:val="center"/>
        <w:rPr>
          <w:rFonts w:ascii="Calibri Light" w:hAnsi="Calibri Light"/>
          <w:b/>
        </w:rPr>
      </w:pPr>
      <w:r w:rsidRPr="00441DB0">
        <w:rPr>
          <w:rFonts w:ascii="Calibri Light" w:hAnsi="Calibri Light"/>
          <w:b/>
        </w:rPr>
        <w:t xml:space="preserve">ANÁLISE DO </w:t>
      </w:r>
      <w:r w:rsidRPr="00441DB0">
        <w:rPr>
          <w:rFonts w:ascii="Calibri Light" w:hAnsi="Calibri Light" w:cs="Arial"/>
          <w:b/>
        </w:rPr>
        <w:t>CURRÍCULO CV-</w:t>
      </w:r>
      <w:r w:rsidRPr="00441DB0">
        <w:rPr>
          <w:rFonts w:ascii="Calibri Light" w:hAnsi="Calibri Light" w:cs="Arial"/>
          <w:b/>
          <w:iCs/>
        </w:rPr>
        <w:t>LATTES-CNPq DOCUMENTADO</w:t>
      </w:r>
      <w:r w:rsidRPr="00441DB0">
        <w:rPr>
          <w:rFonts w:ascii="Calibri Light" w:hAnsi="Calibri Light" w:cs="Arial"/>
          <w:b/>
          <w:i/>
          <w:iCs/>
        </w:rPr>
        <w:t xml:space="preserve"> </w:t>
      </w:r>
      <w:r>
        <w:rPr>
          <w:rFonts w:ascii="Calibri Light" w:hAnsi="Calibri Light"/>
          <w:b/>
        </w:rPr>
        <w:t>(</w:t>
      </w:r>
      <w:r w:rsidR="00A5079A">
        <w:rPr>
          <w:rFonts w:ascii="Calibri Light" w:hAnsi="Calibri Light"/>
          <w:b/>
        </w:rPr>
        <w:t>15</w:t>
      </w:r>
      <w:r w:rsidRPr="00441DB0">
        <w:rPr>
          <w:rFonts w:ascii="Calibri Light" w:hAnsi="Calibri Light"/>
          <w:b/>
        </w:rPr>
        <w:t>%)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54"/>
        <w:gridCol w:w="1184"/>
      </w:tblGrid>
      <w:tr w:rsidR="00B15540" w:rsidRPr="00441DB0" w14:paraId="597BD5D7" w14:textId="77777777" w:rsidTr="004D790E">
        <w:trPr>
          <w:tblHeader/>
        </w:trPr>
        <w:tc>
          <w:tcPr>
            <w:tcW w:w="6096" w:type="dxa"/>
            <w:shd w:val="clear" w:color="auto" w:fill="auto"/>
            <w:vAlign w:val="center"/>
          </w:tcPr>
          <w:p w14:paraId="7144291B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91F18">
              <w:rPr>
                <w:rFonts w:ascii="Calibri Light" w:hAnsi="Calibri Light"/>
                <w:b/>
              </w:rPr>
              <w:t>Item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EE9E16D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91F18">
              <w:rPr>
                <w:rFonts w:ascii="Calibri Light" w:hAnsi="Calibri Light"/>
                <w:b/>
              </w:rPr>
              <w:t>Pontuação p/ Item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79ECBC" w14:textId="77777777" w:rsidR="00B15540" w:rsidRPr="00B91F18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91F18">
              <w:rPr>
                <w:rFonts w:ascii="Calibri Light" w:hAnsi="Calibri Light"/>
                <w:b/>
              </w:rPr>
              <w:t>Pontuação Máxima</w:t>
            </w:r>
          </w:p>
        </w:tc>
      </w:tr>
      <w:tr w:rsidR="00B15540" w:rsidRPr="00441DB0" w14:paraId="66972451" w14:textId="77777777" w:rsidTr="004D790E">
        <w:tc>
          <w:tcPr>
            <w:tcW w:w="6096" w:type="dxa"/>
          </w:tcPr>
          <w:p w14:paraId="7EC7885F" w14:textId="77777777" w:rsidR="00B15540" w:rsidRPr="00441DB0" w:rsidRDefault="00EC4B9A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Créditos aprova</w:t>
            </w:r>
            <w:r w:rsidR="00B15540" w:rsidRPr="00441DB0">
              <w:rPr>
                <w:rFonts w:ascii="Calibri Light" w:hAnsi="Calibri Light"/>
              </w:rPr>
              <w:t>dos em disciplinas do PPG-EE-UEL (por crédito) ou outro programa stricto sensu (Conceito 3-CAPES ou superior)</w:t>
            </w:r>
          </w:p>
        </w:tc>
        <w:tc>
          <w:tcPr>
            <w:tcW w:w="1254" w:type="dxa"/>
            <w:vAlign w:val="center"/>
          </w:tcPr>
          <w:p w14:paraId="47C79A99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2</w:t>
            </w:r>
          </w:p>
        </w:tc>
        <w:tc>
          <w:tcPr>
            <w:tcW w:w="1184" w:type="dxa"/>
            <w:vAlign w:val="center"/>
          </w:tcPr>
          <w:p w14:paraId="4F82C39C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24</w:t>
            </w:r>
          </w:p>
        </w:tc>
      </w:tr>
      <w:tr w:rsidR="00B15540" w:rsidRPr="00441DB0" w14:paraId="63487943" w14:textId="77777777" w:rsidTr="004D790E">
        <w:tc>
          <w:tcPr>
            <w:tcW w:w="6096" w:type="dxa"/>
          </w:tcPr>
          <w:p w14:paraId="4F591FCD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Iniciação Científica com bolsa (por ano)</w:t>
            </w:r>
          </w:p>
        </w:tc>
        <w:tc>
          <w:tcPr>
            <w:tcW w:w="1254" w:type="dxa"/>
            <w:vAlign w:val="center"/>
          </w:tcPr>
          <w:p w14:paraId="2925D64A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10</w:t>
            </w:r>
          </w:p>
        </w:tc>
        <w:tc>
          <w:tcPr>
            <w:tcW w:w="1184" w:type="dxa"/>
            <w:vAlign w:val="center"/>
          </w:tcPr>
          <w:p w14:paraId="2B9A8E0E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30</w:t>
            </w:r>
          </w:p>
        </w:tc>
      </w:tr>
      <w:tr w:rsidR="00B15540" w:rsidRPr="00441DB0" w14:paraId="40739F11" w14:textId="77777777" w:rsidTr="004D790E">
        <w:tc>
          <w:tcPr>
            <w:tcW w:w="6096" w:type="dxa"/>
          </w:tcPr>
          <w:p w14:paraId="6E60F8CC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Atuação profissional em P&amp;D (por ano, últimos 5 anos)</w:t>
            </w:r>
          </w:p>
        </w:tc>
        <w:tc>
          <w:tcPr>
            <w:tcW w:w="1254" w:type="dxa"/>
            <w:vAlign w:val="center"/>
          </w:tcPr>
          <w:p w14:paraId="193594CF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10</w:t>
            </w:r>
          </w:p>
        </w:tc>
        <w:tc>
          <w:tcPr>
            <w:tcW w:w="1184" w:type="dxa"/>
            <w:vAlign w:val="center"/>
          </w:tcPr>
          <w:p w14:paraId="379A95DA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30</w:t>
            </w:r>
          </w:p>
        </w:tc>
      </w:tr>
      <w:tr w:rsidR="00B15540" w:rsidRPr="00441DB0" w14:paraId="7BBE3DBA" w14:textId="77777777" w:rsidTr="004D790E">
        <w:tc>
          <w:tcPr>
            <w:tcW w:w="6096" w:type="dxa"/>
          </w:tcPr>
          <w:p w14:paraId="2EAA24F8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Estágio em empresa que atua na área do pré-projeto do candidato (por ano, últimos 5 anos)</w:t>
            </w:r>
          </w:p>
        </w:tc>
        <w:tc>
          <w:tcPr>
            <w:tcW w:w="1254" w:type="dxa"/>
            <w:vAlign w:val="center"/>
          </w:tcPr>
          <w:p w14:paraId="5059171C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5</w:t>
            </w:r>
          </w:p>
        </w:tc>
        <w:tc>
          <w:tcPr>
            <w:tcW w:w="1184" w:type="dxa"/>
            <w:vAlign w:val="center"/>
          </w:tcPr>
          <w:p w14:paraId="04D85EEC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15</w:t>
            </w:r>
          </w:p>
        </w:tc>
      </w:tr>
      <w:tr w:rsidR="00B15540" w:rsidRPr="00441DB0" w14:paraId="6F85B6C6" w14:textId="77777777" w:rsidTr="004D790E">
        <w:tc>
          <w:tcPr>
            <w:tcW w:w="6096" w:type="dxa"/>
          </w:tcPr>
          <w:p w14:paraId="4C52F90A" w14:textId="77777777" w:rsidR="00B15540" w:rsidRPr="00441DB0" w:rsidRDefault="00B15540" w:rsidP="000B69B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Monografia de TCC</w:t>
            </w:r>
            <w:r w:rsidR="000B69BB">
              <w:rPr>
                <w:rFonts w:ascii="Calibri Light" w:hAnsi="Calibri Light"/>
              </w:rPr>
              <w:t xml:space="preserve"> (</w:t>
            </w:r>
            <w:r w:rsidRPr="00441DB0">
              <w:rPr>
                <w:rFonts w:ascii="Calibri Light" w:hAnsi="Calibri Light"/>
              </w:rPr>
              <w:t>na área</w:t>
            </w:r>
            <w:r w:rsidR="000B69BB">
              <w:rPr>
                <w:rFonts w:ascii="Calibri Light" w:hAnsi="Calibri Light"/>
              </w:rPr>
              <w:t xml:space="preserve"> - 5 pontos, na subárea – 10 pontos, no tema do pré-projeto – 15 pontos)</w:t>
            </w:r>
          </w:p>
        </w:tc>
        <w:tc>
          <w:tcPr>
            <w:tcW w:w="1254" w:type="dxa"/>
            <w:vAlign w:val="center"/>
          </w:tcPr>
          <w:p w14:paraId="2628C0D6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--</w:t>
            </w:r>
          </w:p>
        </w:tc>
        <w:tc>
          <w:tcPr>
            <w:tcW w:w="1184" w:type="dxa"/>
            <w:vAlign w:val="center"/>
          </w:tcPr>
          <w:p w14:paraId="047AA12C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15</w:t>
            </w:r>
          </w:p>
        </w:tc>
      </w:tr>
      <w:tr w:rsidR="00B15540" w:rsidRPr="00441DB0" w14:paraId="1A3D999B" w14:textId="77777777" w:rsidTr="004D790E">
        <w:tc>
          <w:tcPr>
            <w:tcW w:w="6096" w:type="dxa"/>
          </w:tcPr>
          <w:p w14:paraId="77C1C70F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Magistério em inst. de ensino superior (por disciplina vezes ano, últimos 5 anos)</w:t>
            </w:r>
          </w:p>
        </w:tc>
        <w:tc>
          <w:tcPr>
            <w:tcW w:w="1254" w:type="dxa"/>
            <w:vAlign w:val="center"/>
          </w:tcPr>
          <w:p w14:paraId="5FFE7179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5</w:t>
            </w:r>
          </w:p>
        </w:tc>
        <w:tc>
          <w:tcPr>
            <w:tcW w:w="1184" w:type="dxa"/>
            <w:vAlign w:val="center"/>
          </w:tcPr>
          <w:p w14:paraId="3F5425DE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20</w:t>
            </w:r>
          </w:p>
        </w:tc>
      </w:tr>
      <w:tr w:rsidR="00B15540" w:rsidRPr="00441DB0" w14:paraId="36435190" w14:textId="77777777" w:rsidTr="004D790E">
        <w:tc>
          <w:tcPr>
            <w:tcW w:w="6096" w:type="dxa"/>
          </w:tcPr>
          <w:p w14:paraId="483A8E9F" w14:textId="77777777" w:rsidR="00B15540" w:rsidRPr="00441DB0" w:rsidRDefault="00B15540" w:rsidP="000B69B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Artigo publicado em periódico indexado no Qualis-Eng.IV e com estrato igual ou superior a B</w:t>
            </w:r>
            <w:r w:rsidR="000B69BB">
              <w:rPr>
                <w:rFonts w:ascii="Calibri Light" w:hAnsi="Calibri Light"/>
              </w:rPr>
              <w:t>1</w:t>
            </w:r>
            <w:r w:rsidRPr="00441DB0">
              <w:rPr>
                <w:rFonts w:ascii="Calibri Light" w:hAnsi="Calibri Light"/>
              </w:rPr>
              <w:t xml:space="preserve"> (últimos 5 anos)</w:t>
            </w:r>
          </w:p>
        </w:tc>
        <w:tc>
          <w:tcPr>
            <w:tcW w:w="1254" w:type="dxa"/>
            <w:vAlign w:val="center"/>
          </w:tcPr>
          <w:p w14:paraId="097E5643" w14:textId="77777777" w:rsidR="00B15540" w:rsidRPr="00441DB0" w:rsidRDefault="000B69BB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1184" w:type="dxa"/>
            <w:vAlign w:val="center"/>
          </w:tcPr>
          <w:p w14:paraId="4EBFFC6A" w14:textId="77777777" w:rsidR="00B15540" w:rsidRPr="00441DB0" w:rsidRDefault="000B69BB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B15540" w:rsidRPr="00441DB0" w14:paraId="3E45A8BF" w14:textId="77777777" w:rsidTr="004D790E">
        <w:tc>
          <w:tcPr>
            <w:tcW w:w="6096" w:type="dxa"/>
          </w:tcPr>
          <w:p w14:paraId="4F9CE019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Artigo publicado em periódico indexado no Qualis-Eng.IV (últimos 5 anos)</w:t>
            </w:r>
          </w:p>
        </w:tc>
        <w:tc>
          <w:tcPr>
            <w:tcW w:w="1254" w:type="dxa"/>
            <w:vAlign w:val="center"/>
          </w:tcPr>
          <w:p w14:paraId="504DF04E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10</w:t>
            </w:r>
          </w:p>
        </w:tc>
        <w:tc>
          <w:tcPr>
            <w:tcW w:w="1184" w:type="dxa"/>
            <w:vAlign w:val="center"/>
          </w:tcPr>
          <w:p w14:paraId="5908B647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30</w:t>
            </w:r>
          </w:p>
        </w:tc>
      </w:tr>
      <w:tr w:rsidR="00B15540" w:rsidRPr="00441DB0" w14:paraId="75F9C587" w14:textId="77777777" w:rsidTr="004D790E">
        <w:tc>
          <w:tcPr>
            <w:tcW w:w="6096" w:type="dxa"/>
          </w:tcPr>
          <w:p w14:paraId="116770E5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 xml:space="preserve">Artigo publicado em periódico não indexado no </w:t>
            </w:r>
            <w:r w:rsidRPr="00883366">
              <w:rPr>
                <w:rFonts w:ascii="Calibri Light" w:hAnsi="Calibri Light"/>
              </w:rPr>
              <w:t xml:space="preserve">Qualis-Eng.IV </w:t>
            </w:r>
            <w:r w:rsidRPr="00441DB0">
              <w:rPr>
                <w:rFonts w:ascii="Calibri Light" w:hAnsi="Calibri Light"/>
              </w:rPr>
              <w:t>(últimos 5 anos)</w:t>
            </w:r>
          </w:p>
        </w:tc>
        <w:tc>
          <w:tcPr>
            <w:tcW w:w="1254" w:type="dxa"/>
            <w:vAlign w:val="center"/>
          </w:tcPr>
          <w:p w14:paraId="4862BBEF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5</w:t>
            </w:r>
          </w:p>
        </w:tc>
        <w:tc>
          <w:tcPr>
            <w:tcW w:w="1184" w:type="dxa"/>
            <w:vAlign w:val="center"/>
          </w:tcPr>
          <w:p w14:paraId="0ED0A940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15</w:t>
            </w:r>
          </w:p>
        </w:tc>
      </w:tr>
      <w:tr w:rsidR="00B15540" w:rsidRPr="00441DB0" w14:paraId="223BD5D2" w14:textId="77777777" w:rsidTr="004D790E">
        <w:tc>
          <w:tcPr>
            <w:tcW w:w="6096" w:type="dxa"/>
          </w:tcPr>
          <w:p w14:paraId="0A1BBE9D" w14:textId="77777777" w:rsidR="00B15540" w:rsidRPr="00441DB0" w:rsidRDefault="00B15540" w:rsidP="00E069D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Trabalho publicado em anais de eventos relevância regional ou nacional (mínimo de 4 páginas, últimos 5 anos)</w:t>
            </w:r>
          </w:p>
        </w:tc>
        <w:tc>
          <w:tcPr>
            <w:tcW w:w="1254" w:type="dxa"/>
            <w:vAlign w:val="center"/>
          </w:tcPr>
          <w:p w14:paraId="656C362B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5</w:t>
            </w:r>
          </w:p>
        </w:tc>
        <w:tc>
          <w:tcPr>
            <w:tcW w:w="1184" w:type="dxa"/>
            <w:vAlign w:val="center"/>
          </w:tcPr>
          <w:p w14:paraId="0367051D" w14:textId="77777777" w:rsidR="00B15540" w:rsidRPr="00441DB0" w:rsidRDefault="00B15540" w:rsidP="00E069DB">
            <w:pPr>
              <w:snapToGrid w:val="0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41DB0">
              <w:rPr>
                <w:rFonts w:ascii="Calibri Light" w:hAnsi="Calibri Light"/>
              </w:rPr>
              <w:t>15</w:t>
            </w:r>
          </w:p>
        </w:tc>
      </w:tr>
    </w:tbl>
    <w:p w14:paraId="6C869A2D" w14:textId="77777777" w:rsidR="00B15540" w:rsidRPr="00774DB6" w:rsidRDefault="00774DB6" w:rsidP="00B15540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74DB6">
        <w:rPr>
          <w:rFonts w:ascii="Arial" w:hAnsi="Arial" w:cs="Arial"/>
          <w:sz w:val="20"/>
          <w:szCs w:val="20"/>
          <w:lang w:eastAsia="pt-BR"/>
        </w:rPr>
        <w:t xml:space="preserve">OBS.: </w:t>
      </w:r>
      <w:r>
        <w:rPr>
          <w:rFonts w:ascii="Arial" w:hAnsi="Arial" w:cs="Arial"/>
          <w:sz w:val="20"/>
          <w:szCs w:val="20"/>
          <w:lang w:eastAsia="pt-BR"/>
        </w:rPr>
        <w:t>As notas dos candidatos na avaliação do currículo serão normalizadas.</w:t>
      </w:r>
    </w:p>
    <w:p w14:paraId="02D595BB" w14:textId="77777777" w:rsidR="00064F50" w:rsidRDefault="00064F50"/>
    <w:sectPr w:rsidR="00064F50" w:rsidSect="00EE2F6D">
      <w:headerReference w:type="default" r:id="rId7"/>
      <w:footerReference w:type="default" r:id="rId8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872C" w14:textId="77777777" w:rsidR="00D87D26" w:rsidRDefault="00D87D26">
      <w:pPr>
        <w:spacing w:after="0" w:line="240" w:lineRule="auto"/>
      </w:pPr>
      <w:r>
        <w:separator/>
      </w:r>
    </w:p>
  </w:endnote>
  <w:endnote w:type="continuationSeparator" w:id="0">
    <w:p w14:paraId="368DF271" w14:textId="77777777" w:rsidR="00D87D26" w:rsidRDefault="00D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0D12" w14:textId="77777777" w:rsidR="0099677F" w:rsidRDefault="00B15540" w:rsidP="00EE2F6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4F6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99677F" w:rsidRPr="008A0DB9" w14:paraId="425C58A5" w14:textId="77777777">
      <w:trPr>
        <w:trHeight w:val="580"/>
        <w:jc w:val="center"/>
      </w:trPr>
      <w:tc>
        <w:tcPr>
          <w:tcW w:w="92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10982B9B" w14:textId="77777777" w:rsidR="0099677F" w:rsidRPr="002E2FE4" w:rsidRDefault="00B15540" w:rsidP="00F232C1">
          <w:pPr>
            <w:pStyle w:val="Rodap"/>
            <w:spacing w:line="360" w:lineRule="auto"/>
            <w:ind w:right="360"/>
            <w:rPr>
              <w:rFonts w:eastAsia="Times New Roman"/>
              <w:b/>
              <w:bCs/>
              <w:sz w:val="11"/>
              <w:szCs w:val="11"/>
            </w:rPr>
          </w:pPr>
          <w:r w:rsidRPr="002E2FE4">
            <w:rPr>
              <w:rFonts w:eastAsia="Times New Roman"/>
              <w:b/>
              <w:bCs/>
              <w:sz w:val="12"/>
              <w:szCs w:val="12"/>
            </w:rPr>
            <w:t>Campus Universitário:</w:t>
          </w:r>
          <w:r w:rsidRPr="002E2FE4">
            <w:rPr>
              <w:rFonts w:eastAsia="Times New Roman"/>
              <w:b/>
              <w:bCs/>
              <w:sz w:val="11"/>
              <w:szCs w:val="11"/>
            </w:rPr>
            <w:t xml:space="preserve"> Rodovia Celso Garcia Cid (PR 445), km 380  -  Fone (43) 3371-4000 PABX  -  Fax 3328-4440  -  Caixa Postal 10.011  -  CEP 86057-970 – Internet </w:t>
          </w:r>
          <w:hyperlink r:id="rId1" w:history="1">
            <w:r w:rsidRPr="002E2FE4">
              <w:rPr>
                <w:rStyle w:val="Hyperlink"/>
                <w:rFonts w:eastAsia="Times New Roman"/>
                <w:b/>
                <w:bCs/>
                <w:sz w:val="11"/>
                <w:szCs w:val="11"/>
              </w:rPr>
              <w:t>http://www.uel.br</w:t>
            </w:r>
          </w:hyperlink>
        </w:p>
        <w:p w14:paraId="38CD9866" w14:textId="77777777" w:rsidR="0099677F" w:rsidRPr="002E2FE4" w:rsidRDefault="00B15540" w:rsidP="00562278">
          <w:pPr>
            <w:pStyle w:val="Rodap"/>
            <w:spacing w:line="360" w:lineRule="auto"/>
            <w:jc w:val="center"/>
            <w:rPr>
              <w:rFonts w:eastAsia="Times New Roman"/>
              <w:b/>
              <w:bCs/>
              <w:sz w:val="11"/>
              <w:szCs w:val="11"/>
            </w:rPr>
          </w:pPr>
          <w:r w:rsidRPr="002E2FE4">
            <w:rPr>
              <w:rFonts w:eastAsia="Times New Roman"/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14:paraId="6BC198BE" w14:textId="77777777" w:rsidR="0099677F" w:rsidRPr="008A0DB9" w:rsidRDefault="00B15540" w:rsidP="008A0DB9">
    <w:pPr>
      <w:pStyle w:val="Rodap"/>
      <w:spacing w:line="360" w:lineRule="auto"/>
      <w:ind w:left="142" w:hanging="142"/>
      <w:rPr>
        <w:sz w:val="11"/>
        <w:szCs w:val="11"/>
      </w:rPr>
    </w:pPr>
    <w:r>
      <w:rPr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0E7E" w14:textId="77777777" w:rsidR="00D87D26" w:rsidRDefault="00D87D26">
      <w:pPr>
        <w:spacing w:after="0" w:line="240" w:lineRule="auto"/>
      </w:pPr>
      <w:r>
        <w:separator/>
      </w:r>
    </w:p>
  </w:footnote>
  <w:footnote w:type="continuationSeparator" w:id="0">
    <w:p w14:paraId="7B9E9598" w14:textId="77777777" w:rsidR="00D87D26" w:rsidRDefault="00D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48A" w14:textId="77777777" w:rsidR="0099677F" w:rsidRPr="001A6545" w:rsidRDefault="00B15540" w:rsidP="008A0DB9">
    <w:pPr>
      <w:widowControl w:val="0"/>
      <w:pBdr>
        <w:bottom w:val="single" w:sz="4" w:space="1" w:color="auto"/>
      </w:pBdr>
      <w:tabs>
        <w:tab w:val="left" w:pos="4320"/>
        <w:tab w:val="right" w:pos="9072"/>
      </w:tabs>
      <w:rPr>
        <w:sz w:val="6"/>
        <w:szCs w:val="6"/>
      </w:rPr>
    </w:pPr>
    <w:r>
      <w:object w:dxaOrig="3206" w:dyaOrig="977" w14:anchorId="76964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48.75pt" fillcolor="window">
          <v:imagedata r:id="rId1" o:title=""/>
        </v:shape>
        <o:OLEObject Type="Embed" ProgID="Word.Picture.8" ShapeID="_x0000_i1025" DrawAspect="Content" ObjectID="_1710580357" r:id="rId2"/>
      </w:object>
    </w:r>
  </w:p>
  <w:p w14:paraId="51703F57" w14:textId="77777777" w:rsidR="0099677F" w:rsidRPr="008A0DB9" w:rsidRDefault="00D87D26" w:rsidP="008A0DB9">
    <w:pPr>
      <w:pStyle w:val="Cabealho"/>
      <w:spacing w:after="0" w:line="240" w:lineRule="aut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A92"/>
    <w:multiLevelType w:val="hybridMultilevel"/>
    <w:tmpl w:val="AB600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40"/>
    <w:rsid w:val="00064F50"/>
    <w:rsid w:val="000B69BB"/>
    <w:rsid w:val="0028003D"/>
    <w:rsid w:val="004D790E"/>
    <w:rsid w:val="00506974"/>
    <w:rsid w:val="0057145E"/>
    <w:rsid w:val="0061155A"/>
    <w:rsid w:val="00774DB6"/>
    <w:rsid w:val="00791A5C"/>
    <w:rsid w:val="00A5079A"/>
    <w:rsid w:val="00A52A8B"/>
    <w:rsid w:val="00B15540"/>
    <w:rsid w:val="00D87D26"/>
    <w:rsid w:val="00E860B9"/>
    <w:rsid w:val="00EC4B9A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F2E37"/>
  <w15:chartTrackingRefBased/>
  <w15:docId w15:val="{D246D440-97F0-43F0-89B3-D19ECC9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4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1554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15540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15540"/>
    <w:rPr>
      <w:rFonts w:ascii="Calibri" w:eastAsia="Calibri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15540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5540"/>
    <w:rPr>
      <w:rFonts w:ascii="Calibri" w:eastAsia="Calibri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B1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2017-09-20T19:50:00Z</dcterms:created>
  <dcterms:modified xsi:type="dcterms:W3CDTF">2022-04-04T15:26:00Z</dcterms:modified>
</cp:coreProperties>
</file>