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1550" w14:textId="77777777" w:rsidR="00273341" w:rsidRPr="00273341" w:rsidRDefault="00273341" w:rsidP="002733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  <w:r w:rsidRPr="00273341">
        <w:rPr>
          <w:rFonts w:ascii="Times New Roman" w:hAnsi="Times New Roman" w:cs="Times New Roman"/>
          <w:b/>
          <w:lang w:eastAsia="pt-BR"/>
        </w:rPr>
        <w:t>ANEXO 1 – TABELA DE PONTUAÇÃO PARA RENOVAÇÃO DE BOLSAS</w:t>
      </w:r>
    </w:p>
    <w:p w14:paraId="1F436ADE" w14:textId="77777777" w:rsidR="00273341" w:rsidRPr="00273341" w:rsidRDefault="00273341" w:rsidP="002733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273341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>Inserir aqui o nome do estudante-pesquisador</w:t>
      </w:r>
    </w:p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4"/>
        <w:gridCol w:w="1135"/>
        <w:gridCol w:w="1220"/>
      </w:tblGrid>
      <w:tr w:rsidR="00273341" w:rsidRPr="00273341" w14:paraId="11B187E9" w14:textId="77777777" w:rsidTr="00273341">
        <w:trPr>
          <w:trHeight w:val="3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hideMark/>
          </w:tcPr>
          <w:p w14:paraId="7867811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TABELA DE PONTUAÇÃO – MESTRADO / </w:t>
            </w:r>
            <w:r w:rsidRPr="00273341">
              <w:rPr>
                <w:rFonts w:ascii="Times New Roman" w:hAnsi="Times New Roman" w:cs="Times New Roman"/>
                <w:b/>
                <w:caps/>
                <w:lang w:val="pt-PT" w:eastAsia="pt-PT" w:bidi="pt-PT"/>
              </w:rPr>
              <w:t>doutorado</w:t>
            </w:r>
          </w:p>
          <w:p w14:paraId="35D0434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Pontuação válida apenas para produções de </w:t>
            </w:r>
            <w:r w:rsidRPr="00273341">
              <w:rPr>
                <w:rFonts w:ascii="Times New Roman" w:hAnsi="Times New Roman" w:cs="Times New Roman"/>
                <w:b/>
                <w:u w:val="single"/>
                <w:lang w:val="pt-PT" w:eastAsia="pt-PT" w:bidi="pt-PT"/>
              </w:rPr>
              <w:t>2024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.  Será considerado o </w:t>
            </w: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Qualis do Quadriênio 2017-2020 </w:t>
            </w:r>
          </w:p>
        </w:tc>
      </w:tr>
      <w:tr w:rsidR="00273341" w:rsidRPr="00273341" w14:paraId="450A2322" w14:textId="77777777" w:rsidTr="00273341">
        <w:trPr>
          <w:trHeight w:val="274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2B7A0F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TÓPICOS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9A68A08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PONTUAÇÃO</w:t>
            </w:r>
          </w:p>
        </w:tc>
      </w:tr>
      <w:tr w:rsidR="00273341" w:rsidRPr="00273341" w14:paraId="3270EB70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29B1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1 – Publicações em eventos e congressos científicos (internacionais/nacionais) – Eventos ocorridos no ano de 2024. 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Para os trabalhos que não tiverem coautoria com o orientador deve ser descontado 50% do valor.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63526C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1DCDE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120B2FE3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D5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1 –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Trabalhos completos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 publicados em anais internacionais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0F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0F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61E422C9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C24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2 –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Trabalhos completos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 publicados em anais nacionais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03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5C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2D9ED719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DA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3 –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Trabalhos completos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 publicados em anais regionais/locais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0F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7D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193D2262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9D71" w14:textId="57E68CEB" w:rsidR="00273341" w:rsidRPr="00273341" w:rsidRDefault="00273341" w:rsidP="00273341">
            <w:pPr>
              <w:widowControl w:val="0"/>
              <w:tabs>
                <w:tab w:val="left" w:pos="552"/>
                <w:tab w:val="left" w:pos="981"/>
                <w:tab w:val="left" w:pos="2181"/>
                <w:tab w:val="left" w:pos="4651"/>
                <w:tab w:val="left" w:pos="5613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4 – Trabalhos apresentados ou publicados em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resumo expandido</w:t>
            </w:r>
            <w:r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(</w:t>
            </w:r>
            <w:bookmarkStart w:id="0" w:name="_GoBack"/>
            <w:bookmarkEnd w:id="0"/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internacional/nacional)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DD3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F5F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11A32D1E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C3AC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5 – Trabalhos apresentados ou publicados em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 xml:space="preserve">resumo expandido 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(regional/local)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A0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681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0106638A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A2AD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7 – Trabalhos apresentados ou publicados em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resumo simples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 (internacional/nacional)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5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F3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0D44DB53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5BD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8 – Trabalhos apresentados ou publicados em </w:t>
            </w:r>
            <w:r w:rsidRPr="00273341">
              <w:rPr>
                <w:rFonts w:ascii="Times New Roman" w:hAnsi="Times New Roman" w:cs="Times New Roman"/>
                <w:u w:val="single"/>
                <w:lang w:val="pt-PT" w:eastAsia="pt-PT" w:bidi="pt-PT"/>
              </w:rPr>
              <w:t>resumo simples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 xml:space="preserve"> (regional/local)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C4C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04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0FE52466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59EB3F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>2 – Artigos científicos publicados em periódicos</w:t>
            </w:r>
            <w:r w:rsidRPr="00273341">
              <w:rPr>
                <w:rFonts w:ascii="Times New Roman" w:hAnsi="Times New Roman" w:cs="Times New Roman"/>
                <w:b/>
                <w:vertAlign w:val="superscript"/>
                <w:lang w:val="pt-PT" w:eastAsia="pt-PT" w:bidi="pt-PT"/>
              </w:rPr>
              <w:footnoteReference w:id="1"/>
            </w: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 – versão impressa ou digital. </w:t>
            </w:r>
            <w:r w:rsidRPr="00273341">
              <w:rPr>
                <w:rFonts w:ascii="Times New Roman" w:hAnsi="Times New Roman" w:cs="Times New Roman"/>
                <w:bCs/>
                <w:lang w:val="pt-PT" w:eastAsia="pt-PT" w:bidi="pt-PT"/>
              </w:rPr>
              <w:t>(S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erão consideradas cartas de aceite). Para os trabalhos que não tiverem coautoria com o orientador deve ser descontado 50% do valor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46B59D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5621C5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49AEAC3A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0FC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1 - QUALIS A1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446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28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CC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2D08BF55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1C0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2 - QUALIS A2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5D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26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A3F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315121D6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EFF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3 - QUALIS A3</w:t>
            </w:r>
            <w:r w:rsidRPr="00273341">
              <w:rPr>
                <w:rFonts w:ascii="Times New Roman" w:hAnsi="Times New Roman" w:cs="Times New Roman"/>
                <w:noProof/>
                <w:sz w:val="20"/>
                <w:szCs w:val="20"/>
                <w:lang w:val="pt-PT" w:eastAsia="pt-BR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2A5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24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08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493EA17F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7F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4 - QUALIS A4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A8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72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78B0FF1B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F9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5 - QUALIS B1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D7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18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04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7A719F5C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A20D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6 - QUALIS B2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8E4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16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5DE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652AB43A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7AC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7 - QUALIS B3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86A8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478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68E055E4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D9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8 - QUALIS B4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98F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396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31CE1DEA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FE3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9 -</w:t>
            </w: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BR"/>
              </w:rPr>
              <w:t xml:space="preserve"> 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QUALIS B5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785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B4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3BC00FD1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598C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10 - QUALIS 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2AE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87A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7EB33BEF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71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11 - Periódico não avaliado pela Capes (sem qualis) e sem Fator de Impacto (F.I.)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88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2A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3BDB7DBB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E1"/>
            <w:hideMark/>
          </w:tcPr>
          <w:p w14:paraId="3D0F2AAC" w14:textId="77777777" w:rsidR="00273341" w:rsidRPr="00273341" w:rsidRDefault="00273341" w:rsidP="00273341">
            <w:pPr>
              <w:spacing w:after="0" w:line="240" w:lineRule="auto"/>
              <w:ind w:left="113" w:right="113" w:hanging="234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273341">
              <w:rPr>
                <w:rFonts w:ascii="Times New Roman" w:hAnsi="Times New Roman" w:cs="Times New Roman"/>
                <w:b/>
                <w:lang w:eastAsia="pt-BR"/>
              </w:rPr>
              <w:t xml:space="preserve">3 3 – Outras publicações em periódicos (resenhas, relatos de experiências, oficinas pedagógicas, entre outros – versão impressa ou digital). </w:t>
            </w:r>
            <w:r w:rsidRPr="00273341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(</w:t>
            </w: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Serão consideradas cartas de aceite). </w:t>
            </w:r>
            <w:r w:rsidRPr="00273341">
              <w:rPr>
                <w:rFonts w:ascii="Times New Roman" w:hAnsi="Times New Roman" w:cs="Times New Roman"/>
                <w:lang w:eastAsia="pt-BR"/>
              </w:rPr>
              <w:t>Para os trabalhos que não tiverem coautoria com o orientador deve ser descontado 50% do valor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E1"/>
            <w:vAlign w:val="center"/>
            <w:hideMark/>
          </w:tcPr>
          <w:p w14:paraId="09E4E33A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E1"/>
            <w:vAlign w:val="center"/>
            <w:hideMark/>
          </w:tcPr>
          <w:p w14:paraId="2CEDDA46" w14:textId="77777777" w:rsidR="00273341" w:rsidRPr="00273341" w:rsidRDefault="00273341" w:rsidP="00273341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</w:rPr>
              <w:t>TOTAL PARCIAL</w:t>
            </w:r>
          </w:p>
        </w:tc>
      </w:tr>
      <w:tr w:rsidR="00273341" w:rsidRPr="00273341" w14:paraId="192B7414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1A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1 - QUALIS A1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1E3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2CB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036F56DD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02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2 - QUALIS A2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3867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C48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7B4D894D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24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3 - QUALIS A3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91D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443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3ADE06AE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C7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4 - QUALIS A4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A36D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769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373B5059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0B6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5 - QUALIS B1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CE6C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003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241A3E32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351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6 - QUALIS B2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3CCC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3C0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0D7D924A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B7C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7 - QUALIS B3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9FFD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46B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677B0B12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C63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8 - QUALIS B4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578A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7C6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1AEF325C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11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9 -</w:t>
            </w: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BR"/>
              </w:rPr>
              <w:t xml:space="preserve"> 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QUALIS B5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B8DD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81E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14E592AB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46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10 - QUALIS 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FFF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9C7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41" w:rsidRPr="00273341" w14:paraId="7E389613" w14:textId="77777777" w:rsidTr="00273341">
        <w:trPr>
          <w:trHeight w:val="113"/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68D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11 - Periódico não avaliado pela Capes (sem qualis)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B4D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A9B" w14:textId="77777777" w:rsidR="00273341" w:rsidRPr="00273341" w:rsidRDefault="00273341" w:rsidP="002733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258D4" w14:textId="77777777" w:rsidR="00273341" w:rsidRPr="00273341" w:rsidRDefault="00273341" w:rsidP="002733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273341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(continua...)</w:t>
      </w:r>
      <w:r w:rsidRPr="00273341">
        <w:rPr>
          <w:rFonts w:ascii="Times New Roman" w:hAnsi="Times New Roman" w:cs="Times New Roman"/>
          <w:i/>
          <w:iCs/>
          <w:sz w:val="20"/>
          <w:szCs w:val="20"/>
          <w:lang w:eastAsia="pt-BR"/>
        </w:rPr>
        <w:br w:type="page"/>
      </w:r>
      <w:r w:rsidRPr="00273341">
        <w:rPr>
          <w:rFonts w:ascii="Times New Roman" w:hAnsi="Times New Roman" w:cs="Times New Roman"/>
          <w:i/>
          <w:iCs/>
          <w:sz w:val="20"/>
          <w:szCs w:val="20"/>
          <w:lang w:eastAsia="pt-BR"/>
        </w:rPr>
        <w:lastRenderedPageBreak/>
        <w:t>(continuação...)</w:t>
      </w:r>
    </w:p>
    <w:tbl>
      <w:tblPr>
        <w:tblW w:w="5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8"/>
        <w:gridCol w:w="1321"/>
        <w:gridCol w:w="1195"/>
      </w:tblGrid>
      <w:tr w:rsidR="00273341" w:rsidRPr="00273341" w14:paraId="4D1542A2" w14:textId="77777777" w:rsidTr="00273341">
        <w:trPr>
          <w:trHeight w:val="46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57695A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4 – Autor/co-autor de capítulo de livro </w:t>
            </w:r>
            <w:r w:rsidRPr="00273341">
              <w:rPr>
                <w:rFonts w:ascii="Times New Roman" w:hAnsi="Times New Roman" w:cs="Times New Roman"/>
                <w:b/>
                <w:u w:val="single"/>
                <w:lang w:val="pt-PT" w:eastAsia="pt-PT" w:bidi="pt-PT"/>
              </w:rPr>
              <w:t>com ISBN</w:t>
            </w: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 e </w:t>
            </w:r>
            <w:r w:rsidRPr="00273341">
              <w:rPr>
                <w:rFonts w:ascii="Times New Roman" w:hAnsi="Times New Roman" w:cs="Times New Roman"/>
                <w:b/>
                <w:u w:val="single"/>
                <w:lang w:val="pt-PT" w:eastAsia="pt-PT" w:bidi="pt-PT"/>
              </w:rPr>
              <w:t>Comissão científica</w:t>
            </w:r>
            <w:r w:rsidRPr="00273341">
              <w:rPr>
                <w:rFonts w:ascii="Times New Roman" w:hAnsi="Times New Roman" w:cs="Times New Roman"/>
                <w:bCs/>
                <w:u w:val="single"/>
                <w:lang w:val="pt-PT" w:eastAsia="pt-PT" w:bidi="pt-PT"/>
              </w:rPr>
              <w:t xml:space="preserve"> </w:t>
            </w: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- versão impressa ou digital. </w:t>
            </w: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Para os trabalhos que não tiverem coautoria com o orientador deve ser descontado 50% do valor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158234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D4F0F9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76229FBE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2A17" w14:textId="77777777" w:rsidR="00273341" w:rsidRPr="00273341" w:rsidRDefault="00273341" w:rsidP="002733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F6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F4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4D743E2A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3A94" w14:textId="77777777" w:rsidR="00273341" w:rsidRPr="00273341" w:rsidRDefault="00273341" w:rsidP="002733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1A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EB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186CC7E2" w14:textId="77777777" w:rsidTr="00273341">
        <w:trPr>
          <w:trHeight w:val="491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819E2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>5 – Edição de anais, participação em corpo editorial de periódicos (diagramação e finalização), organização de livros, comissão organizadora de eventos científicos e participação como líder de GT do PPGEO/UEL.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A9C662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D06C97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6FAE54AA" w14:textId="77777777" w:rsidTr="00273341">
        <w:trPr>
          <w:trHeight w:val="25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CEC2A" w14:textId="77777777" w:rsidR="00273341" w:rsidRPr="00273341" w:rsidRDefault="00273341" w:rsidP="002733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08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34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A5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3002DB72" w14:textId="77777777" w:rsidTr="00273341">
        <w:trPr>
          <w:trHeight w:val="25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EC48" w14:textId="77777777" w:rsidR="00273341" w:rsidRPr="00273341" w:rsidRDefault="00273341" w:rsidP="002733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36A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34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2B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24E222C3" w14:textId="77777777" w:rsidTr="00273341">
        <w:trPr>
          <w:trHeight w:val="276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8A963A7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 xml:space="preserve">6 – Participação em projetos (ensino, pesquisa e extensão), grupos de pesquisas e estágios em outras universidades no Brasil ou exterior. </w:t>
            </w:r>
            <w:r w:rsidRPr="00273341">
              <w:rPr>
                <w:rFonts w:ascii="Times New Roman" w:hAnsi="Times New Roman" w:cs="Times New Roman"/>
                <w:bCs/>
                <w:lang w:val="pt-PT" w:eastAsia="pt-PT" w:bidi="pt-PT"/>
              </w:rPr>
              <w:t>(5 pontos por ano, ou proporcional em meses)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560E333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F8D3CC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48F70F04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4AA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1B98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D2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7EE2F5F5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F919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C7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F5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65129609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402A88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>7 – Representação discente no PPGEO/UEL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508D61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F0A9C1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2ADEF823" w14:textId="77777777" w:rsidTr="00273341">
        <w:trPr>
          <w:trHeight w:val="29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2D14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Pontuação por semestre de atuação.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95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before="15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AF4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2C6520B7" w14:textId="77777777" w:rsidTr="00273341">
        <w:trPr>
          <w:trHeight w:val="27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6E213D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>8 – Outras produções relevantes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A209AC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VALOR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FDF163D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  <w:t>TOTAL PARCIAL</w:t>
            </w:r>
          </w:p>
        </w:tc>
      </w:tr>
      <w:tr w:rsidR="00273341" w:rsidRPr="00273341" w14:paraId="02462889" w14:textId="77777777" w:rsidTr="00273341">
        <w:trPr>
          <w:trHeight w:val="251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E6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1 - Minicursos, oficinas ou palestras ministradas.</w:t>
            </w:r>
          </w:p>
          <w:p w14:paraId="55F3F72B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Obs.: para cursos ministrados com 20h ou mais, acrescentar 5 pontos.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14D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95B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63921FB8" w14:textId="77777777" w:rsidTr="00273341">
        <w:trPr>
          <w:trHeight w:val="251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2D6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2 - Participação em minicursos na área de pesquisa com 20h ou mais.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95E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D4A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2F90B06F" w14:textId="77777777" w:rsidTr="00273341">
        <w:trPr>
          <w:trHeight w:val="25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CCC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3 - Avaliação de trabalhos em bancas de defesas, eventos científicos ou parecerista de periódicos.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C12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E01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70E733BC" w14:textId="77777777" w:rsidTr="00273341">
        <w:trPr>
          <w:trHeight w:val="254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6485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lang w:val="pt-PT" w:eastAsia="pt-PT" w:bidi="pt-PT"/>
              </w:rPr>
              <w:t>4 - Indicar outras produções relevantes que considerar importante apresentar.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61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  <w:t>03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B00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pt-PT" w:eastAsia="pt-PT" w:bidi="pt-PT"/>
              </w:rPr>
            </w:pPr>
          </w:p>
        </w:tc>
      </w:tr>
      <w:tr w:rsidR="00273341" w:rsidRPr="00273341" w14:paraId="1FE1DC52" w14:textId="77777777" w:rsidTr="00273341">
        <w:trPr>
          <w:trHeight w:val="530"/>
          <w:jc w:val="center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B8B37F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PT" w:eastAsia="pt-PT" w:bidi="pt-PT"/>
              </w:rPr>
            </w:pPr>
            <w:r w:rsidRPr="00273341">
              <w:rPr>
                <w:rFonts w:ascii="Times New Roman" w:hAnsi="Times New Roman" w:cs="Times New Roman"/>
                <w:b/>
                <w:lang w:val="pt-PT" w:eastAsia="pt-PT" w:bidi="pt-PT"/>
              </w:rPr>
              <w:t>SOMA GERAL: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CB073E" w14:textId="77777777" w:rsidR="00273341" w:rsidRPr="00273341" w:rsidRDefault="00273341" w:rsidP="00273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 w:eastAsia="pt-PT" w:bidi="pt-PT"/>
              </w:rPr>
            </w:pPr>
          </w:p>
        </w:tc>
      </w:tr>
    </w:tbl>
    <w:p w14:paraId="36CE06F0" w14:textId="77777777" w:rsidR="00273341" w:rsidRPr="00273341" w:rsidRDefault="00273341" w:rsidP="00273341">
      <w:pPr>
        <w:spacing w:after="0" w:line="240" w:lineRule="auto"/>
        <w:jc w:val="both"/>
        <w:rPr>
          <w:rFonts w:ascii="Times New Roman" w:hAnsi="Times New Roman" w:cs="Times New Roman"/>
          <w:b/>
          <w:lang w:eastAsia="pt-BR"/>
        </w:rPr>
      </w:pPr>
    </w:p>
    <w:p w14:paraId="18ECF42A" w14:textId="77777777" w:rsidR="00273341" w:rsidRPr="00273341" w:rsidRDefault="00273341" w:rsidP="00273341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b/>
          <w:lang w:eastAsia="pt-BR"/>
        </w:rPr>
      </w:pPr>
      <w:r w:rsidRPr="00273341">
        <w:rPr>
          <w:rFonts w:ascii="Times New Roman" w:hAnsi="Times New Roman" w:cs="Times New Roman"/>
          <w:b/>
          <w:lang w:eastAsia="pt-BR"/>
        </w:rPr>
        <w:t xml:space="preserve">Atenção: </w:t>
      </w:r>
    </w:p>
    <w:p w14:paraId="555FB3F7" w14:textId="77777777" w:rsidR="00273341" w:rsidRPr="00273341" w:rsidRDefault="00273341" w:rsidP="00273341">
      <w:pPr>
        <w:numPr>
          <w:ilvl w:val="0"/>
          <w:numId w:val="28"/>
        </w:numPr>
        <w:spacing w:after="0" w:line="256" w:lineRule="auto"/>
        <w:ind w:right="-568"/>
        <w:jc w:val="both"/>
        <w:rPr>
          <w:rFonts w:ascii="Times New Roman" w:hAnsi="Times New Roman" w:cs="Times New Roman"/>
          <w:lang w:eastAsia="pt-BR"/>
        </w:rPr>
      </w:pPr>
      <w:r w:rsidRPr="00273341">
        <w:rPr>
          <w:rFonts w:ascii="Times New Roman" w:hAnsi="Times New Roman" w:cs="Times New Roman"/>
          <w:lang w:eastAsia="pt-BR"/>
        </w:rPr>
        <w:t>Não será considerada a produção pontuada em duplicidade. Caso algum trabalho se enquadre em dois ou mais itens, será utilizado o critério de maior pontuação;</w:t>
      </w:r>
    </w:p>
    <w:p w14:paraId="5387FA39" w14:textId="77777777" w:rsidR="00273341" w:rsidRPr="00273341" w:rsidRDefault="00273341" w:rsidP="00273341">
      <w:pPr>
        <w:numPr>
          <w:ilvl w:val="0"/>
          <w:numId w:val="28"/>
        </w:numPr>
        <w:spacing w:after="0" w:line="256" w:lineRule="auto"/>
        <w:ind w:right="-568"/>
        <w:jc w:val="both"/>
        <w:rPr>
          <w:rFonts w:ascii="Times New Roman" w:hAnsi="Times New Roman" w:cs="Times New Roman"/>
          <w:lang w:eastAsia="pt-BR"/>
        </w:rPr>
      </w:pPr>
      <w:r w:rsidRPr="00273341">
        <w:rPr>
          <w:rFonts w:ascii="Times New Roman" w:hAnsi="Times New Roman" w:cs="Times New Roman"/>
          <w:lang w:eastAsia="pt-BR"/>
        </w:rPr>
        <w:t>Somente os itens que estão publicados no Lattes e com documentos comprobatórios completos serão considerados na pontuação;</w:t>
      </w:r>
    </w:p>
    <w:p w14:paraId="22974156" w14:textId="77777777" w:rsidR="00273341" w:rsidRPr="00273341" w:rsidRDefault="00273341" w:rsidP="00273341">
      <w:pPr>
        <w:numPr>
          <w:ilvl w:val="0"/>
          <w:numId w:val="28"/>
        </w:numPr>
        <w:spacing w:after="0" w:line="256" w:lineRule="auto"/>
        <w:ind w:right="-568"/>
        <w:jc w:val="both"/>
        <w:rPr>
          <w:rFonts w:ascii="Times New Roman" w:hAnsi="Times New Roman" w:cs="Times New Roman"/>
          <w:lang w:eastAsia="pt-BR"/>
        </w:rPr>
      </w:pPr>
      <w:r w:rsidRPr="00273341">
        <w:rPr>
          <w:rFonts w:ascii="Times New Roman" w:hAnsi="Times New Roman" w:cs="Times New Roman"/>
          <w:lang w:eastAsia="pt-BR"/>
        </w:rPr>
        <w:t>Para renovação de bolsa de Mestrado: mínimo 40 pontos. Para 1ª renovação de bolsa de Doutorado: mínimo de 50 pontos. Para 2ª renovação de bolsa de Doutorado: mínimo de 60 pontos.</w:t>
      </w:r>
    </w:p>
    <w:p w14:paraId="1FB257E9" w14:textId="77777777" w:rsidR="00273341" w:rsidRPr="00273341" w:rsidRDefault="00273341" w:rsidP="00273341">
      <w:pPr>
        <w:numPr>
          <w:ilvl w:val="0"/>
          <w:numId w:val="28"/>
        </w:numPr>
        <w:spacing w:after="0" w:line="256" w:lineRule="auto"/>
        <w:ind w:right="-568"/>
        <w:jc w:val="both"/>
        <w:rPr>
          <w:rFonts w:ascii="Times New Roman" w:hAnsi="Times New Roman" w:cs="Times New Roman"/>
          <w:lang w:eastAsia="pt-BR"/>
        </w:rPr>
      </w:pPr>
      <w:r w:rsidRPr="00273341">
        <w:rPr>
          <w:rFonts w:ascii="Times New Roman" w:hAnsi="Times New Roman" w:cs="Times New Roman"/>
          <w:lang w:eastAsia="pt-BR"/>
        </w:rPr>
        <w:t>Para os trabalhos que não tiverem coautoria com o orientador deve ser descontado 50% do valor. (No caso de doutorandos, egressos do mestrado no PPGEO/UEL, considerar-se-á as publicações com o orientador anterior).</w:t>
      </w:r>
    </w:p>
    <w:p w14:paraId="17E34D0E" w14:textId="77777777" w:rsidR="00273341" w:rsidRPr="00273341" w:rsidRDefault="00273341" w:rsidP="00273341">
      <w:pPr>
        <w:spacing w:after="0" w:line="240" w:lineRule="auto"/>
        <w:ind w:left="436" w:right="-568"/>
        <w:jc w:val="both"/>
        <w:rPr>
          <w:rFonts w:ascii="Times New Roman" w:hAnsi="Times New Roman" w:cs="Times New Roman"/>
          <w:lang w:eastAsia="pt-BR"/>
        </w:rPr>
      </w:pPr>
    </w:p>
    <w:p w14:paraId="060FC989" w14:textId="77777777" w:rsidR="00273341" w:rsidRPr="00273341" w:rsidRDefault="00273341" w:rsidP="00273341">
      <w:pPr>
        <w:spacing w:after="0" w:line="240" w:lineRule="auto"/>
        <w:ind w:left="436" w:right="-568"/>
        <w:jc w:val="right"/>
        <w:rPr>
          <w:rFonts w:ascii="Times New Roman" w:hAnsi="Times New Roman" w:cs="Times New Roman"/>
          <w:lang w:eastAsia="pt-BR"/>
        </w:rPr>
      </w:pPr>
      <w:r w:rsidRPr="00273341">
        <w:rPr>
          <w:rFonts w:ascii="Times New Roman" w:hAnsi="Times New Roman" w:cs="Times New Roman"/>
          <w:lang w:eastAsia="pt-BR"/>
        </w:rPr>
        <w:t>Londrina, 15 de janeiro de 2025.</w:t>
      </w:r>
    </w:p>
    <w:p w14:paraId="7149BF00" w14:textId="51583D29" w:rsidR="002C7586" w:rsidRPr="00273341" w:rsidRDefault="002C7586" w:rsidP="00273341"/>
    <w:sectPr w:rsidR="002C7586" w:rsidRPr="00273341" w:rsidSect="0027334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F5BD5" w14:textId="77777777" w:rsidR="00CF12AF" w:rsidRDefault="00CF12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F3D897" w14:textId="77777777" w:rsidR="00CF12AF" w:rsidRDefault="00CF12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31A9" w14:textId="77777777" w:rsidR="0017126E" w:rsidRDefault="0017126E" w:rsidP="00EE2F6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61F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8FE1D4" w14:textId="2A13ED03" w:rsidR="0017126E" w:rsidRPr="008A0DB9" w:rsidRDefault="0017126E" w:rsidP="00DF3623">
    <w:pPr>
      <w:pStyle w:val="Rodap"/>
      <w:spacing w:line="360" w:lineRule="auto"/>
      <w:ind w:left="142" w:hanging="142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499A7" w14:textId="77777777" w:rsidR="00CF12AF" w:rsidRDefault="00CF12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056878" w14:textId="77777777" w:rsidR="00CF12AF" w:rsidRDefault="00CF12A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26B35022" w14:textId="77777777" w:rsidR="00273341" w:rsidRDefault="00273341" w:rsidP="00273341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sz w:val="18"/>
          <w:szCs w:val="18"/>
        </w:rPr>
        <w:t xml:space="preserve"> Artigos científicos publicados em periódicos não avaliados pela CAPES, mas que possuem Fator de Impacto (F.I.), deverão ser considerados de acordo com a seguinte estratificação:</w:t>
      </w:r>
    </w:p>
    <w:p w14:paraId="4815E724" w14:textId="77777777" w:rsidR="00273341" w:rsidRDefault="00273341" w:rsidP="00273341">
      <w:pPr>
        <w:pStyle w:val="Textodenotaderodap"/>
        <w:rPr>
          <w:sz w:val="18"/>
          <w:szCs w:val="18"/>
        </w:rPr>
      </w:pPr>
      <w:r>
        <w:rPr>
          <w:sz w:val="18"/>
          <w:szCs w:val="18"/>
        </w:rPr>
        <w:t>• A1: Fator de Impacto igual ou superior a 3,800</w:t>
      </w:r>
    </w:p>
    <w:p w14:paraId="0B51322A" w14:textId="77777777" w:rsidR="00273341" w:rsidRDefault="00273341" w:rsidP="00273341">
      <w:pPr>
        <w:pStyle w:val="Textodenotaderodap"/>
        <w:rPr>
          <w:sz w:val="18"/>
          <w:szCs w:val="18"/>
        </w:rPr>
      </w:pPr>
      <w:r>
        <w:rPr>
          <w:sz w:val="18"/>
          <w:szCs w:val="18"/>
        </w:rPr>
        <w:t>• A2: Fator de Impacto entre 3,799 e 2,500</w:t>
      </w:r>
    </w:p>
    <w:p w14:paraId="44FE1FD1" w14:textId="77777777" w:rsidR="00273341" w:rsidRDefault="00273341" w:rsidP="00273341">
      <w:pPr>
        <w:pStyle w:val="Textodenotaderodap"/>
        <w:rPr>
          <w:sz w:val="18"/>
          <w:szCs w:val="18"/>
        </w:rPr>
      </w:pPr>
      <w:r>
        <w:rPr>
          <w:sz w:val="18"/>
          <w:szCs w:val="18"/>
        </w:rPr>
        <w:t>• B1: Fator de Impacto entre 2,499 e 1,300</w:t>
      </w:r>
    </w:p>
    <w:p w14:paraId="6417755B" w14:textId="77777777" w:rsidR="00273341" w:rsidRDefault="00273341" w:rsidP="00273341">
      <w:pPr>
        <w:pStyle w:val="Textodenotaderodap"/>
      </w:pPr>
      <w:r>
        <w:rPr>
          <w:sz w:val="18"/>
          <w:szCs w:val="18"/>
        </w:rPr>
        <w:t>• B2: Fator de Impacto entre 1,299 e 0,001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ACCC4" w14:textId="77777777" w:rsidR="0017126E" w:rsidRPr="001A6545" w:rsidRDefault="00A334BE" w:rsidP="008A0DB9">
    <w:pPr>
      <w:widowControl w:val="0"/>
      <w:pBdr>
        <w:bottom w:val="single" w:sz="4" w:space="1" w:color="auto"/>
      </w:pBdr>
      <w:tabs>
        <w:tab w:val="left" w:pos="4320"/>
        <w:tab w:val="right" w:pos="9072"/>
      </w:tabs>
      <w:rPr>
        <w:rFonts w:cs="Times New Roman"/>
        <w:sz w:val="6"/>
        <w:szCs w:val="6"/>
      </w:rPr>
    </w:pPr>
    <w:r>
      <w:rPr>
        <w:rFonts w:cs="Times New Roman"/>
        <w:noProof/>
      </w:rPr>
      <w:object w:dxaOrig="3210" w:dyaOrig="975" w14:anchorId="1E2C4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5pt;height:48.75pt" fillcolor="window">
          <v:imagedata r:id="rId1" o:title=""/>
        </v:shape>
        <o:OLEObject Type="Embed" ProgID="Word.Picture.8" ShapeID="_x0000_i1025" DrawAspect="Content" ObjectID="_1798308683" r:id="rId2"/>
      </w:object>
    </w:r>
  </w:p>
  <w:p w14:paraId="23CE27B6" w14:textId="77777777" w:rsidR="0017126E" w:rsidRPr="008A0DB9" w:rsidRDefault="0017126E" w:rsidP="008A0DB9">
    <w:pPr>
      <w:pStyle w:val="Cabealho"/>
      <w:spacing w:after="0" w:line="240" w:lineRule="auto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68C"/>
    <w:multiLevelType w:val="hybridMultilevel"/>
    <w:tmpl w:val="9FD419BE"/>
    <w:lvl w:ilvl="0" w:tplc="975C17D4">
      <w:start w:val="6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D731EC8"/>
    <w:multiLevelType w:val="hybridMultilevel"/>
    <w:tmpl w:val="979CB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5E62"/>
    <w:multiLevelType w:val="multilevel"/>
    <w:tmpl w:val="E1B67FB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0EAB634F"/>
    <w:multiLevelType w:val="multilevel"/>
    <w:tmpl w:val="C89CB99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88670BF"/>
    <w:multiLevelType w:val="hybridMultilevel"/>
    <w:tmpl w:val="56E032D4"/>
    <w:lvl w:ilvl="0" w:tplc="C7EC59C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0730"/>
    <w:multiLevelType w:val="hybridMultilevel"/>
    <w:tmpl w:val="C140409C"/>
    <w:lvl w:ilvl="0" w:tplc="A9629B0E">
      <w:start w:val="1"/>
      <w:numFmt w:val="decimal"/>
      <w:lvlText w:val="5.1.1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4035"/>
    <w:multiLevelType w:val="multilevel"/>
    <w:tmpl w:val="7C4E527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801692"/>
    <w:multiLevelType w:val="multilevel"/>
    <w:tmpl w:val="359060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FDA79DF"/>
    <w:multiLevelType w:val="multilevel"/>
    <w:tmpl w:val="5D1C96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32E66ACD"/>
    <w:multiLevelType w:val="hybridMultilevel"/>
    <w:tmpl w:val="1640017C"/>
    <w:lvl w:ilvl="0" w:tplc="04160013">
      <w:start w:val="1"/>
      <w:numFmt w:val="upperRoman"/>
      <w:lvlText w:val="%1."/>
      <w:lvlJc w:val="right"/>
      <w:pPr>
        <w:ind w:left="333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0297D"/>
    <w:multiLevelType w:val="multilevel"/>
    <w:tmpl w:val="76F4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EA68EE"/>
    <w:multiLevelType w:val="hybridMultilevel"/>
    <w:tmpl w:val="E0863030"/>
    <w:lvl w:ilvl="0" w:tplc="331053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2C55"/>
    <w:multiLevelType w:val="multilevel"/>
    <w:tmpl w:val="7FA4255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</w:rPr>
    </w:lvl>
  </w:abstractNum>
  <w:abstractNum w:abstractNumId="13" w15:restartNumberingAfterBreak="0">
    <w:nsid w:val="423D56F1"/>
    <w:multiLevelType w:val="hybridMultilevel"/>
    <w:tmpl w:val="36B639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01106"/>
    <w:multiLevelType w:val="multilevel"/>
    <w:tmpl w:val="6DF6E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4BD44BF6"/>
    <w:multiLevelType w:val="hybridMultilevel"/>
    <w:tmpl w:val="A81603C0"/>
    <w:lvl w:ilvl="0" w:tplc="9C96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B41DB"/>
    <w:multiLevelType w:val="multilevel"/>
    <w:tmpl w:val="F2AA004E"/>
    <w:lvl w:ilvl="0">
      <w:start w:val="5"/>
      <w:numFmt w:val="decimal"/>
      <w:lvlText w:val="%1."/>
      <w:lvlJc w:val="left"/>
      <w:pPr>
        <w:ind w:left="585" w:hanging="585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eastAsia="Arial" w:hint="default"/>
        <w:b/>
        <w:bCs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eastAsia="Arial" w:hint="default"/>
        <w:b/>
        <w:bCs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012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eastAsia="Arial" w:hint="default"/>
      </w:rPr>
    </w:lvl>
  </w:abstractNum>
  <w:abstractNum w:abstractNumId="17" w15:restartNumberingAfterBreak="0">
    <w:nsid w:val="58A56BE0"/>
    <w:multiLevelType w:val="hybridMultilevel"/>
    <w:tmpl w:val="105867F2"/>
    <w:lvl w:ilvl="0" w:tplc="4FDC2A4E">
      <w:start w:val="1"/>
      <w:numFmt w:val="upperRoman"/>
      <w:lvlText w:val="%1."/>
      <w:lvlJc w:val="right"/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E0494"/>
    <w:multiLevelType w:val="multilevel"/>
    <w:tmpl w:val="88E8D7BC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BD0078"/>
    <w:multiLevelType w:val="multilevel"/>
    <w:tmpl w:val="A22E6F8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8570BF5"/>
    <w:multiLevelType w:val="hybridMultilevel"/>
    <w:tmpl w:val="89BC78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15295B"/>
    <w:multiLevelType w:val="multilevel"/>
    <w:tmpl w:val="BD48EE18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AC1069"/>
    <w:multiLevelType w:val="multilevel"/>
    <w:tmpl w:val="829411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72B54D20"/>
    <w:multiLevelType w:val="hybridMultilevel"/>
    <w:tmpl w:val="1C7E93FA"/>
    <w:lvl w:ilvl="0" w:tplc="9C96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7A83"/>
    <w:multiLevelType w:val="multilevel"/>
    <w:tmpl w:val="7C24E852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5" w15:restartNumberingAfterBreak="0">
    <w:nsid w:val="792D04EE"/>
    <w:multiLevelType w:val="multilevel"/>
    <w:tmpl w:val="5F744A6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7F28785D"/>
    <w:multiLevelType w:val="hybridMultilevel"/>
    <w:tmpl w:val="B03ECD5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24"/>
  </w:num>
  <w:num w:numId="9">
    <w:abstractNumId w:val="2"/>
  </w:num>
  <w:num w:numId="10">
    <w:abstractNumId w:val="18"/>
  </w:num>
  <w:num w:numId="11">
    <w:abstractNumId w:val="21"/>
  </w:num>
  <w:num w:numId="12">
    <w:abstractNumId w:val="1"/>
  </w:num>
  <w:num w:numId="13">
    <w:abstractNumId w:val="7"/>
  </w:num>
  <w:num w:numId="14">
    <w:abstractNumId w:val="5"/>
  </w:num>
  <w:num w:numId="15">
    <w:abstractNumId w:val="13"/>
  </w:num>
  <w:num w:numId="16">
    <w:abstractNumId w:val="25"/>
  </w:num>
  <w:num w:numId="17">
    <w:abstractNumId w:val="14"/>
  </w:num>
  <w:num w:numId="18">
    <w:abstractNumId w:val="23"/>
  </w:num>
  <w:num w:numId="19">
    <w:abstractNumId w:val="15"/>
  </w:num>
  <w:num w:numId="20">
    <w:abstractNumId w:val="3"/>
  </w:num>
  <w:num w:numId="21">
    <w:abstractNumId w:val="16"/>
  </w:num>
  <w:num w:numId="22">
    <w:abstractNumId w:val="19"/>
  </w:num>
  <w:num w:numId="23">
    <w:abstractNumId w:val="6"/>
  </w:num>
  <w:num w:numId="24">
    <w:abstractNumId w:val="0"/>
  </w:num>
  <w:num w:numId="25">
    <w:abstractNumId w:val="11"/>
  </w:num>
  <w:num w:numId="26">
    <w:abstractNumId w:val="20"/>
  </w:num>
  <w:num w:numId="27">
    <w:abstractNumId w:val="26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76"/>
    <w:rsid w:val="00000E2A"/>
    <w:rsid w:val="00001008"/>
    <w:rsid w:val="0000680E"/>
    <w:rsid w:val="00006992"/>
    <w:rsid w:val="00006E1C"/>
    <w:rsid w:val="00007E67"/>
    <w:rsid w:val="00012164"/>
    <w:rsid w:val="00024B57"/>
    <w:rsid w:val="000259D3"/>
    <w:rsid w:val="00026181"/>
    <w:rsid w:val="0003241F"/>
    <w:rsid w:val="000349B6"/>
    <w:rsid w:val="00036B09"/>
    <w:rsid w:val="00040716"/>
    <w:rsid w:val="0004613A"/>
    <w:rsid w:val="00052769"/>
    <w:rsid w:val="00064169"/>
    <w:rsid w:val="00064A6A"/>
    <w:rsid w:val="0006686E"/>
    <w:rsid w:val="00070910"/>
    <w:rsid w:val="00071A39"/>
    <w:rsid w:val="00075ADE"/>
    <w:rsid w:val="00087C06"/>
    <w:rsid w:val="000948B6"/>
    <w:rsid w:val="00097EFD"/>
    <w:rsid w:val="000A3823"/>
    <w:rsid w:val="000A4229"/>
    <w:rsid w:val="000A6197"/>
    <w:rsid w:val="000A7077"/>
    <w:rsid w:val="000B1F11"/>
    <w:rsid w:val="000B46F1"/>
    <w:rsid w:val="000C10C8"/>
    <w:rsid w:val="000C38F3"/>
    <w:rsid w:val="000C5B84"/>
    <w:rsid w:val="000D48E6"/>
    <w:rsid w:val="000D529A"/>
    <w:rsid w:val="000D5575"/>
    <w:rsid w:val="000D7DC1"/>
    <w:rsid w:val="000E2B18"/>
    <w:rsid w:val="000E745C"/>
    <w:rsid w:val="000F054A"/>
    <w:rsid w:val="000F1162"/>
    <w:rsid w:val="00100046"/>
    <w:rsid w:val="001014E9"/>
    <w:rsid w:val="00105196"/>
    <w:rsid w:val="001113C2"/>
    <w:rsid w:val="00111DA5"/>
    <w:rsid w:val="001153BF"/>
    <w:rsid w:val="00117191"/>
    <w:rsid w:val="00120070"/>
    <w:rsid w:val="00120EB4"/>
    <w:rsid w:val="00124912"/>
    <w:rsid w:val="00126E82"/>
    <w:rsid w:val="00130677"/>
    <w:rsid w:val="00130946"/>
    <w:rsid w:val="0013760D"/>
    <w:rsid w:val="0014230F"/>
    <w:rsid w:val="001458B1"/>
    <w:rsid w:val="001470F4"/>
    <w:rsid w:val="001479BE"/>
    <w:rsid w:val="00152235"/>
    <w:rsid w:val="00153D6F"/>
    <w:rsid w:val="0016121E"/>
    <w:rsid w:val="0016257D"/>
    <w:rsid w:val="00164BA4"/>
    <w:rsid w:val="0016742A"/>
    <w:rsid w:val="0016792C"/>
    <w:rsid w:val="0017126E"/>
    <w:rsid w:val="0017195E"/>
    <w:rsid w:val="00171D3B"/>
    <w:rsid w:val="001723C6"/>
    <w:rsid w:val="00172D11"/>
    <w:rsid w:val="0017560A"/>
    <w:rsid w:val="00175FFE"/>
    <w:rsid w:val="00180303"/>
    <w:rsid w:val="00185671"/>
    <w:rsid w:val="00186E97"/>
    <w:rsid w:val="00191834"/>
    <w:rsid w:val="001924CA"/>
    <w:rsid w:val="00194B74"/>
    <w:rsid w:val="00195799"/>
    <w:rsid w:val="001A452F"/>
    <w:rsid w:val="001A5C65"/>
    <w:rsid w:val="001A6545"/>
    <w:rsid w:val="001A762E"/>
    <w:rsid w:val="001A7C42"/>
    <w:rsid w:val="001B1E8B"/>
    <w:rsid w:val="001B6662"/>
    <w:rsid w:val="001C3ED6"/>
    <w:rsid w:val="001C70EB"/>
    <w:rsid w:val="001C7112"/>
    <w:rsid w:val="001D441A"/>
    <w:rsid w:val="001E0D2F"/>
    <w:rsid w:val="001E24E9"/>
    <w:rsid w:val="001F4515"/>
    <w:rsid w:val="001F517C"/>
    <w:rsid w:val="001F737F"/>
    <w:rsid w:val="001F75D4"/>
    <w:rsid w:val="00200592"/>
    <w:rsid w:val="002043AE"/>
    <w:rsid w:val="00206796"/>
    <w:rsid w:val="00211DAB"/>
    <w:rsid w:val="00212CA9"/>
    <w:rsid w:val="002132CD"/>
    <w:rsid w:val="002215E1"/>
    <w:rsid w:val="00224A47"/>
    <w:rsid w:val="00232A78"/>
    <w:rsid w:val="0023344F"/>
    <w:rsid w:val="00234A7E"/>
    <w:rsid w:val="002403EE"/>
    <w:rsid w:val="00243C31"/>
    <w:rsid w:val="00247D13"/>
    <w:rsid w:val="00253D5A"/>
    <w:rsid w:val="002541FC"/>
    <w:rsid w:val="00255452"/>
    <w:rsid w:val="00260607"/>
    <w:rsid w:val="00265C66"/>
    <w:rsid w:val="00273341"/>
    <w:rsid w:val="00273ACB"/>
    <w:rsid w:val="00283475"/>
    <w:rsid w:val="00284A59"/>
    <w:rsid w:val="002870D0"/>
    <w:rsid w:val="00290816"/>
    <w:rsid w:val="00291281"/>
    <w:rsid w:val="002927CD"/>
    <w:rsid w:val="002935EF"/>
    <w:rsid w:val="00294D9E"/>
    <w:rsid w:val="00295D17"/>
    <w:rsid w:val="002A491D"/>
    <w:rsid w:val="002A5F0A"/>
    <w:rsid w:val="002B0C0E"/>
    <w:rsid w:val="002B243D"/>
    <w:rsid w:val="002B4575"/>
    <w:rsid w:val="002C2688"/>
    <w:rsid w:val="002C6731"/>
    <w:rsid w:val="002C7586"/>
    <w:rsid w:val="002E062D"/>
    <w:rsid w:val="002E12E9"/>
    <w:rsid w:val="002E372C"/>
    <w:rsid w:val="002E4FB6"/>
    <w:rsid w:val="002F2B95"/>
    <w:rsid w:val="0030078D"/>
    <w:rsid w:val="00302B30"/>
    <w:rsid w:val="003045F5"/>
    <w:rsid w:val="0030461C"/>
    <w:rsid w:val="00306BEB"/>
    <w:rsid w:val="003113A6"/>
    <w:rsid w:val="00316ABA"/>
    <w:rsid w:val="0032004B"/>
    <w:rsid w:val="00320309"/>
    <w:rsid w:val="00323E01"/>
    <w:rsid w:val="00330D07"/>
    <w:rsid w:val="00334A0E"/>
    <w:rsid w:val="00340CBE"/>
    <w:rsid w:val="003415DA"/>
    <w:rsid w:val="00351F4A"/>
    <w:rsid w:val="00353240"/>
    <w:rsid w:val="00354D1B"/>
    <w:rsid w:val="00360C8A"/>
    <w:rsid w:val="00362D9D"/>
    <w:rsid w:val="003651AB"/>
    <w:rsid w:val="00365D1A"/>
    <w:rsid w:val="0038010D"/>
    <w:rsid w:val="00384793"/>
    <w:rsid w:val="00385280"/>
    <w:rsid w:val="003857CB"/>
    <w:rsid w:val="00394E1E"/>
    <w:rsid w:val="003A1471"/>
    <w:rsid w:val="003A4EF9"/>
    <w:rsid w:val="003A6DEA"/>
    <w:rsid w:val="003B5C98"/>
    <w:rsid w:val="003C0FA5"/>
    <w:rsid w:val="003C16E0"/>
    <w:rsid w:val="003C1755"/>
    <w:rsid w:val="003C1C70"/>
    <w:rsid w:val="003C58DC"/>
    <w:rsid w:val="003C68FF"/>
    <w:rsid w:val="003D33CA"/>
    <w:rsid w:val="003D5DF3"/>
    <w:rsid w:val="003E2246"/>
    <w:rsid w:val="003E4927"/>
    <w:rsid w:val="003E58C8"/>
    <w:rsid w:val="003F057D"/>
    <w:rsid w:val="00400DA1"/>
    <w:rsid w:val="004030B5"/>
    <w:rsid w:val="004036E9"/>
    <w:rsid w:val="00403E92"/>
    <w:rsid w:val="004123EA"/>
    <w:rsid w:val="004141A0"/>
    <w:rsid w:val="00415385"/>
    <w:rsid w:val="00416612"/>
    <w:rsid w:val="004179DD"/>
    <w:rsid w:val="00421E1D"/>
    <w:rsid w:val="00422662"/>
    <w:rsid w:val="00425D69"/>
    <w:rsid w:val="004314C2"/>
    <w:rsid w:val="00431636"/>
    <w:rsid w:val="00432ADD"/>
    <w:rsid w:val="00433F5F"/>
    <w:rsid w:val="0043655F"/>
    <w:rsid w:val="004378CE"/>
    <w:rsid w:val="00442B9E"/>
    <w:rsid w:val="0044520A"/>
    <w:rsid w:val="00445AAD"/>
    <w:rsid w:val="00445BBF"/>
    <w:rsid w:val="00446077"/>
    <w:rsid w:val="00446200"/>
    <w:rsid w:val="00446D3D"/>
    <w:rsid w:val="0044728C"/>
    <w:rsid w:val="00451396"/>
    <w:rsid w:val="0045307B"/>
    <w:rsid w:val="00454E7E"/>
    <w:rsid w:val="004556B0"/>
    <w:rsid w:val="004624F2"/>
    <w:rsid w:val="004639BF"/>
    <w:rsid w:val="004639E0"/>
    <w:rsid w:val="00471B12"/>
    <w:rsid w:val="00473C5E"/>
    <w:rsid w:val="0047582D"/>
    <w:rsid w:val="00477B72"/>
    <w:rsid w:val="0048331B"/>
    <w:rsid w:val="00490C0C"/>
    <w:rsid w:val="00491FEF"/>
    <w:rsid w:val="004959A3"/>
    <w:rsid w:val="00495EDB"/>
    <w:rsid w:val="0049773A"/>
    <w:rsid w:val="004A0A4B"/>
    <w:rsid w:val="004A198B"/>
    <w:rsid w:val="004A19BB"/>
    <w:rsid w:val="004A4453"/>
    <w:rsid w:val="004A6C29"/>
    <w:rsid w:val="004B3F74"/>
    <w:rsid w:val="004B7E61"/>
    <w:rsid w:val="004C1678"/>
    <w:rsid w:val="004C2C37"/>
    <w:rsid w:val="004E0737"/>
    <w:rsid w:val="004E0E26"/>
    <w:rsid w:val="004E28CF"/>
    <w:rsid w:val="004E5D90"/>
    <w:rsid w:val="004F0E28"/>
    <w:rsid w:val="004F1886"/>
    <w:rsid w:val="004F305E"/>
    <w:rsid w:val="004F39A9"/>
    <w:rsid w:val="004F41AF"/>
    <w:rsid w:val="004F4731"/>
    <w:rsid w:val="004F6E57"/>
    <w:rsid w:val="00501928"/>
    <w:rsid w:val="005108EE"/>
    <w:rsid w:val="00515328"/>
    <w:rsid w:val="005153B4"/>
    <w:rsid w:val="005170ED"/>
    <w:rsid w:val="00527782"/>
    <w:rsid w:val="005318F6"/>
    <w:rsid w:val="0053325C"/>
    <w:rsid w:val="00534686"/>
    <w:rsid w:val="00534830"/>
    <w:rsid w:val="00534FA8"/>
    <w:rsid w:val="00540D26"/>
    <w:rsid w:val="00542B30"/>
    <w:rsid w:val="00547022"/>
    <w:rsid w:val="005472BE"/>
    <w:rsid w:val="0055306D"/>
    <w:rsid w:val="0055597F"/>
    <w:rsid w:val="00562278"/>
    <w:rsid w:val="00565472"/>
    <w:rsid w:val="0056718E"/>
    <w:rsid w:val="00570407"/>
    <w:rsid w:val="005716D6"/>
    <w:rsid w:val="00575A1C"/>
    <w:rsid w:val="005809AB"/>
    <w:rsid w:val="005824F1"/>
    <w:rsid w:val="00582A39"/>
    <w:rsid w:val="0058505B"/>
    <w:rsid w:val="00585D42"/>
    <w:rsid w:val="005B1586"/>
    <w:rsid w:val="005B1839"/>
    <w:rsid w:val="005B1B51"/>
    <w:rsid w:val="005B3B0E"/>
    <w:rsid w:val="005B73A2"/>
    <w:rsid w:val="005C5930"/>
    <w:rsid w:val="005C61F8"/>
    <w:rsid w:val="005C7B23"/>
    <w:rsid w:val="005D3A8D"/>
    <w:rsid w:val="005D496B"/>
    <w:rsid w:val="005D4F28"/>
    <w:rsid w:val="005D5CB3"/>
    <w:rsid w:val="005D7566"/>
    <w:rsid w:val="005E4F23"/>
    <w:rsid w:val="005E54EB"/>
    <w:rsid w:val="005E7136"/>
    <w:rsid w:val="005F0457"/>
    <w:rsid w:val="005F1804"/>
    <w:rsid w:val="005F72BD"/>
    <w:rsid w:val="006019D3"/>
    <w:rsid w:val="00602ADA"/>
    <w:rsid w:val="00602F1D"/>
    <w:rsid w:val="0060434C"/>
    <w:rsid w:val="00607189"/>
    <w:rsid w:val="00607D39"/>
    <w:rsid w:val="00610501"/>
    <w:rsid w:val="00626E34"/>
    <w:rsid w:val="00631735"/>
    <w:rsid w:val="00634CB3"/>
    <w:rsid w:val="0063684C"/>
    <w:rsid w:val="00643E72"/>
    <w:rsid w:val="00644F50"/>
    <w:rsid w:val="0065122A"/>
    <w:rsid w:val="00651E56"/>
    <w:rsid w:val="006527A0"/>
    <w:rsid w:val="00652A76"/>
    <w:rsid w:val="006559F3"/>
    <w:rsid w:val="00660A34"/>
    <w:rsid w:val="006625B2"/>
    <w:rsid w:val="006712D6"/>
    <w:rsid w:val="00671703"/>
    <w:rsid w:val="00673B63"/>
    <w:rsid w:val="00677749"/>
    <w:rsid w:val="00683865"/>
    <w:rsid w:val="0069057C"/>
    <w:rsid w:val="00694E37"/>
    <w:rsid w:val="00696FBC"/>
    <w:rsid w:val="006A025B"/>
    <w:rsid w:val="006A1516"/>
    <w:rsid w:val="006A2458"/>
    <w:rsid w:val="006A2839"/>
    <w:rsid w:val="006A354C"/>
    <w:rsid w:val="006B2A5D"/>
    <w:rsid w:val="006C3919"/>
    <w:rsid w:val="006C3A36"/>
    <w:rsid w:val="006C4487"/>
    <w:rsid w:val="006D0F92"/>
    <w:rsid w:val="006D58AA"/>
    <w:rsid w:val="006E4CE5"/>
    <w:rsid w:val="006E52AF"/>
    <w:rsid w:val="006F0193"/>
    <w:rsid w:val="006F2666"/>
    <w:rsid w:val="006F353F"/>
    <w:rsid w:val="006F3E95"/>
    <w:rsid w:val="006F68D4"/>
    <w:rsid w:val="00700C32"/>
    <w:rsid w:val="00705F2C"/>
    <w:rsid w:val="007108EB"/>
    <w:rsid w:val="0071110B"/>
    <w:rsid w:val="00713AE7"/>
    <w:rsid w:val="0072227B"/>
    <w:rsid w:val="007276E2"/>
    <w:rsid w:val="00730CDF"/>
    <w:rsid w:val="00731215"/>
    <w:rsid w:val="00734759"/>
    <w:rsid w:val="00735819"/>
    <w:rsid w:val="0073666A"/>
    <w:rsid w:val="00740C0B"/>
    <w:rsid w:val="007460B3"/>
    <w:rsid w:val="00747EC6"/>
    <w:rsid w:val="007564F5"/>
    <w:rsid w:val="00766D44"/>
    <w:rsid w:val="007670B0"/>
    <w:rsid w:val="00771152"/>
    <w:rsid w:val="00773BC6"/>
    <w:rsid w:val="00777AEA"/>
    <w:rsid w:val="00782B70"/>
    <w:rsid w:val="007938DD"/>
    <w:rsid w:val="007A6536"/>
    <w:rsid w:val="007B0E6A"/>
    <w:rsid w:val="007B4817"/>
    <w:rsid w:val="007B4D95"/>
    <w:rsid w:val="007B4EAF"/>
    <w:rsid w:val="007B5F10"/>
    <w:rsid w:val="007C4153"/>
    <w:rsid w:val="007C59E5"/>
    <w:rsid w:val="007C6919"/>
    <w:rsid w:val="007D0D54"/>
    <w:rsid w:val="007D3647"/>
    <w:rsid w:val="007E3B14"/>
    <w:rsid w:val="007E5534"/>
    <w:rsid w:val="007F0941"/>
    <w:rsid w:val="007F1C4A"/>
    <w:rsid w:val="007F2DE8"/>
    <w:rsid w:val="007F4E81"/>
    <w:rsid w:val="007F6121"/>
    <w:rsid w:val="007F6C8E"/>
    <w:rsid w:val="007F7C45"/>
    <w:rsid w:val="0080026A"/>
    <w:rsid w:val="00800DD3"/>
    <w:rsid w:val="008151DF"/>
    <w:rsid w:val="008219C4"/>
    <w:rsid w:val="00823C5C"/>
    <w:rsid w:val="008269E4"/>
    <w:rsid w:val="00834C24"/>
    <w:rsid w:val="0084361E"/>
    <w:rsid w:val="00843AEA"/>
    <w:rsid w:val="00845799"/>
    <w:rsid w:val="008547A6"/>
    <w:rsid w:val="00855812"/>
    <w:rsid w:val="00856D95"/>
    <w:rsid w:val="00860D45"/>
    <w:rsid w:val="00863A5E"/>
    <w:rsid w:val="0086637F"/>
    <w:rsid w:val="008666A1"/>
    <w:rsid w:val="00867B4D"/>
    <w:rsid w:val="008741E0"/>
    <w:rsid w:val="0087579D"/>
    <w:rsid w:val="00883E3A"/>
    <w:rsid w:val="00885884"/>
    <w:rsid w:val="008951B8"/>
    <w:rsid w:val="008A0DB9"/>
    <w:rsid w:val="008A2144"/>
    <w:rsid w:val="008A2D62"/>
    <w:rsid w:val="008A639D"/>
    <w:rsid w:val="008B38C0"/>
    <w:rsid w:val="008C0423"/>
    <w:rsid w:val="008C102B"/>
    <w:rsid w:val="008C5B64"/>
    <w:rsid w:val="008C6DCF"/>
    <w:rsid w:val="008D0DA1"/>
    <w:rsid w:val="008D251A"/>
    <w:rsid w:val="008D36B6"/>
    <w:rsid w:val="008D4691"/>
    <w:rsid w:val="008D668B"/>
    <w:rsid w:val="008E36A0"/>
    <w:rsid w:val="008E3D00"/>
    <w:rsid w:val="008E64C9"/>
    <w:rsid w:val="008E6F6C"/>
    <w:rsid w:val="008F4D89"/>
    <w:rsid w:val="008F547D"/>
    <w:rsid w:val="008F76C6"/>
    <w:rsid w:val="0090032E"/>
    <w:rsid w:val="009018F8"/>
    <w:rsid w:val="009053B2"/>
    <w:rsid w:val="0090595A"/>
    <w:rsid w:val="00907735"/>
    <w:rsid w:val="0092387C"/>
    <w:rsid w:val="009246CE"/>
    <w:rsid w:val="00934A78"/>
    <w:rsid w:val="00934CF7"/>
    <w:rsid w:val="009445C0"/>
    <w:rsid w:val="00950C47"/>
    <w:rsid w:val="00952204"/>
    <w:rsid w:val="009541AC"/>
    <w:rsid w:val="009572D3"/>
    <w:rsid w:val="009634A0"/>
    <w:rsid w:val="0096479A"/>
    <w:rsid w:val="0096512E"/>
    <w:rsid w:val="00966A86"/>
    <w:rsid w:val="00967A95"/>
    <w:rsid w:val="00973CB4"/>
    <w:rsid w:val="00977C1F"/>
    <w:rsid w:val="00983B68"/>
    <w:rsid w:val="00992741"/>
    <w:rsid w:val="009928EA"/>
    <w:rsid w:val="00994D8A"/>
    <w:rsid w:val="00997AB3"/>
    <w:rsid w:val="009A59EC"/>
    <w:rsid w:val="009B45B7"/>
    <w:rsid w:val="009B4997"/>
    <w:rsid w:val="009C533D"/>
    <w:rsid w:val="009C726C"/>
    <w:rsid w:val="009D15DA"/>
    <w:rsid w:val="009D29CD"/>
    <w:rsid w:val="009D30F1"/>
    <w:rsid w:val="009D626C"/>
    <w:rsid w:val="009E2262"/>
    <w:rsid w:val="009E414A"/>
    <w:rsid w:val="009F58BD"/>
    <w:rsid w:val="009F6522"/>
    <w:rsid w:val="00A008C2"/>
    <w:rsid w:val="00A038AD"/>
    <w:rsid w:val="00A043E4"/>
    <w:rsid w:val="00A07851"/>
    <w:rsid w:val="00A11D09"/>
    <w:rsid w:val="00A122A6"/>
    <w:rsid w:val="00A14668"/>
    <w:rsid w:val="00A15CAD"/>
    <w:rsid w:val="00A20F76"/>
    <w:rsid w:val="00A21DE8"/>
    <w:rsid w:val="00A21E45"/>
    <w:rsid w:val="00A25788"/>
    <w:rsid w:val="00A25A15"/>
    <w:rsid w:val="00A334BE"/>
    <w:rsid w:val="00A3471C"/>
    <w:rsid w:val="00A36B0C"/>
    <w:rsid w:val="00A376FA"/>
    <w:rsid w:val="00A409C9"/>
    <w:rsid w:val="00A420CF"/>
    <w:rsid w:val="00A42968"/>
    <w:rsid w:val="00A43EC1"/>
    <w:rsid w:val="00A44B00"/>
    <w:rsid w:val="00A52BCB"/>
    <w:rsid w:val="00A5341F"/>
    <w:rsid w:val="00A62727"/>
    <w:rsid w:val="00A631B2"/>
    <w:rsid w:val="00A67D63"/>
    <w:rsid w:val="00A7092A"/>
    <w:rsid w:val="00A73941"/>
    <w:rsid w:val="00A7529B"/>
    <w:rsid w:val="00A80803"/>
    <w:rsid w:val="00A810FC"/>
    <w:rsid w:val="00A833C8"/>
    <w:rsid w:val="00A833CD"/>
    <w:rsid w:val="00A91041"/>
    <w:rsid w:val="00A9200F"/>
    <w:rsid w:val="00A92D57"/>
    <w:rsid w:val="00A961F7"/>
    <w:rsid w:val="00A975DA"/>
    <w:rsid w:val="00A97708"/>
    <w:rsid w:val="00AA37BF"/>
    <w:rsid w:val="00AA59DC"/>
    <w:rsid w:val="00AA6ADC"/>
    <w:rsid w:val="00AB1463"/>
    <w:rsid w:val="00AB1879"/>
    <w:rsid w:val="00AB2A9F"/>
    <w:rsid w:val="00AB5A33"/>
    <w:rsid w:val="00AC4FFC"/>
    <w:rsid w:val="00AC5541"/>
    <w:rsid w:val="00AD0458"/>
    <w:rsid w:val="00AD20AE"/>
    <w:rsid w:val="00AE2F78"/>
    <w:rsid w:val="00AE4802"/>
    <w:rsid w:val="00AE4E98"/>
    <w:rsid w:val="00AE566D"/>
    <w:rsid w:val="00AF048A"/>
    <w:rsid w:val="00AF654C"/>
    <w:rsid w:val="00AF6BE3"/>
    <w:rsid w:val="00B03168"/>
    <w:rsid w:val="00B10EF6"/>
    <w:rsid w:val="00B13A18"/>
    <w:rsid w:val="00B16945"/>
    <w:rsid w:val="00B21BCF"/>
    <w:rsid w:val="00B2276A"/>
    <w:rsid w:val="00B23CFE"/>
    <w:rsid w:val="00B24D6C"/>
    <w:rsid w:val="00B253C5"/>
    <w:rsid w:val="00B27C65"/>
    <w:rsid w:val="00B315EA"/>
    <w:rsid w:val="00B33DC4"/>
    <w:rsid w:val="00B355A6"/>
    <w:rsid w:val="00B373F5"/>
    <w:rsid w:val="00B40748"/>
    <w:rsid w:val="00B42897"/>
    <w:rsid w:val="00B44A30"/>
    <w:rsid w:val="00B5182B"/>
    <w:rsid w:val="00B610C3"/>
    <w:rsid w:val="00B61706"/>
    <w:rsid w:val="00B61BA9"/>
    <w:rsid w:val="00B718D1"/>
    <w:rsid w:val="00B73707"/>
    <w:rsid w:val="00B76620"/>
    <w:rsid w:val="00B818FA"/>
    <w:rsid w:val="00B85184"/>
    <w:rsid w:val="00BA4040"/>
    <w:rsid w:val="00BA51D2"/>
    <w:rsid w:val="00BB44B7"/>
    <w:rsid w:val="00BB5D67"/>
    <w:rsid w:val="00BC4CF4"/>
    <w:rsid w:val="00BC529C"/>
    <w:rsid w:val="00BD1B9B"/>
    <w:rsid w:val="00BD292C"/>
    <w:rsid w:val="00BD783D"/>
    <w:rsid w:val="00BE06B0"/>
    <w:rsid w:val="00BE1939"/>
    <w:rsid w:val="00BE361B"/>
    <w:rsid w:val="00BE3CE5"/>
    <w:rsid w:val="00BE7D08"/>
    <w:rsid w:val="00BF55EB"/>
    <w:rsid w:val="00BF59C0"/>
    <w:rsid w:val="00C04D7A"/>
    <w:rsid w:val="00C07B97"/>
    <w:rsid w:val="00C131BA"/>
    <w:rsid w:val="00C15448"/>
    <w:rsid w:val="00C20B29"/>
    <w:rsid w:val="00C2566D"/>
    <w:rsid w:val="00C26872"/>
    <w:rsid w:val="00C26CCD"/>
    <w:rsid w:val="00C27EA2"/>
    <w:rsid w:val="00C31424"/>
    <w:rsid w:val="00C329BF"/>
    <w:rsid w:val="00C3503C"/>
    <w:rsid w:val="00C35D21"/>
    <w:rsid w:val="00C371F6"/>
    <w:rsid w:val="00C476B6"/>
    <w:rsid w:val="00C52A8E"/>
    <w:rsid w:val="00C54C80"/>
    <w:rsid w:val="00C611A2"/>
    <w:rsid w:val="00C613E8"/>
    <w:rsid w:val="00C61F2C"/>
    <w:rsid w:val="00C667A2"/>
    <w:rsid w:val="00C67027"/>
    <w:rsid w:val="00C70B5F"/>
    <w:rsid w:val="00C77428"/>
    <w:rsid w:val="00C823B8"/>
    <w:rsid w:val="00C86A41"/>
    <w:rsid w:val="00CA0333"/>
    <w:rsid w:val="00CA07AB"/>
    <w:rsid w:val="00CA0B4A"/>
    <w:rsid w:val="00CA2F95"/>
    <w:rsid w:val="00CA6455"/>
    <w:rsid w:val="00CA7A24"/>
    <w:rsid w:val="00CA7CBA"/>
    <w:rsid w:val="00CB1A59"/>
    <w:rsid w:val="00CB4892"/>
    <w:rsid w:val="00CB4B68"/>
    <w:rsid w:val="00CC0C47"/>
    <w:rsid w:val="00CC3194"/>
    <w:rsid w:val="00CC556C"/>
    <w:rsid w:val="00CC6611"/>
    <w:rsid w:val="00CC79CE"/>
    <w:rsid w:val="00CD4D1A"/>
    <w:rsid w:val="00CE04D2"/>
    <w:rsid w:val="00CE13EF"/>
    <w:rsid w:val="00CE6411"/>
    <w:rsid w:val="00CF12AF"/>
    <w:rsid w:val="00CF1D85"/>
    <w:rsid w:val="00CF1DD7"/>
    <w:rsid w:val="00CF79B9"/>
    <w:rsid w:val="00D006A8"/>
    <w:rsid w:val="00D05B46"/>
    <w:rsid w:val="00D05B8D"/>
    <w:rsid w:val="00D13B6F"/>
    <w:rsid w:val="00D15542"/>
    <w:rsid w:val="00D21C5F"/>
    <w:rsid w:val="00D30EA6"/>
    <w:rsid w:val="00D33AD1"/>
    <w:rsid w:val="00D33E41"/>
    <w:rsid w:val="00D379B2"/>
    <w:rsid w:val="00D37D2C"/>
    <w:rsid w:val="00D42848"/>
    <w:rsid w:val="00D53363"/>
    <w:rsid w:val="00D560C5"/>
    <w:rsid w:val="00D613F1"/>
    <w:rsid w:val="00D70CBA"/>
    <w:rsid w:val="00D72279"/>
    <w:rsid w:val="00D734C9"/>
    <w:rsid w:val="00D74732"/>
    <w:rsid w:val="00D76E1F"/>
    <w:rsid w:val="00D81499"/>
    <w:rsid w:val="00D8292A"/>
    <w:rsid w:val="00D83CEE"/>
    <w:rsid w:val="00D862DD"/>
    <w:rsid w:val="00D906B9"/>
    <w:rsid w:val="00D906E3"/>
    <w:rsid w:val="00D90FAF"/>
    <w:rsid w:val="00D94907"/>
    <w:rsid w:val="00D96B41"/>
    <w:rsid w:val="00D97BDD"/>
    <w:rsid w:val="00DA05D0"/>
    <w:rsid w:val="00DA2D7C"/>
    <w:rsid w:val="00DA6801"/>
    <w:rsid w:val="00DA7F0B"/>
    <w:rsid w:val="00DB2C14"/>
    <w:rsid w:val="00DB3EC2"/>
    <w:rsid w:val="00DB4CB9"/>
    <w:rsid w:val="00DC0611"/>
    <w:rsid w:val="00DC33A6"/>
    <w:rsid w:val="00DC6550"/>
    <w:rsid w:val="00DD4E57"/>
    <w:rsid w:val="00DD55AC"/>
    <w:rsid w:val="00DD6E47"/>
    <w:rsid w:val="00DE41E2"/>
    <w:rsid w:val="00DE60EA"/>
    <w:rsid w:val="00DE70C9"/>
    <w:rsid w:val="00DF3623"/>
    <w:rsid w:val="00DF3A1C"/>
    <w:rsid w:val="00DF59AA"/>
    <w:rsid w:val="00E02E2D"/>
    <w:rsid w:val="00E10E4E"/>
    <w:rsid w:val="00E10E77"/>
    <w:rsid w:val="00E11D68"/>
    <w:rsid w:val="00E1379D"/>
    <w:rsid w:val="00E13CAB"/>
    <w:rsid w:val="00E14740"/>
    <w:rsid w:val="00E207D4"/>
    <w:rsid w:val="00E215DC"/>
    <w:rsid w:val="00E3206C"/>
    <w:rsid w:val="00E32AE4"/>
    <w:rsid w:val="00E3504B"/>
    <w:rsid w:val="00E42D12"/>
    <w:rsid w:val="00E50D87"/>
    <w:rsid w:val="00E51E7E"/>
    <w:rsid w:val="00E53BB6"/>
    <w:rsid w:val="00E565B2"/>
    <w:rsid w:val="00E5765A"/>
    <w:rsid w:val="00E671D3"/>
    <w:rsid w:val="00E6756A"/>
    <w:rsid w:val="00E70B76"/>
    <w:rsid w:val="00E73CA3"/>
    <w:rsid w:val="00E7647B"/>
    <w:rsid w:val="00E80D92"/>
    <w:rsid w:val="00E84AB9"/>
    <w:rsid w:val="00E90310"/>
    <w:rsid w:val="00E91C19"/>
    <w:rsid w:val="00EA5911"/>
    <w:rsid w:val="00EA5B9A"/>
    <w:rsid w:val="00EB00DB"/>
    <w:rsid w:val="00EB0510"/>
    <w:rsid w:val="00EB1F77"/>
    <w:rsid w:val="00EB20A8"/>
    <w:rsid w:val="00EB2485"/>
    <w:rsid w:val="00EB3599"/>
    <w:rsid w:val="00EB3FA3"/>
    <w:rsid w:val="00EC21B9"/>
    <w:rsid w:val="00EC7AD8"/>
    <w:rsid w:val="00EC7ADD"/>
    <w:rsid w:val="00ED5CE6"/>
    <w:rsid w:val="00ED6BCB"/>
    <w:rsid w:val="00ED755F"/>
    <w:rsid w:val="00EE16E1"/>
    <w:rsid w:val="00EE17E3"/>
    <w:rsid w:val="00EE181D"/>
    <w:rsid w:val="00EE2F6D"/>
    <w:rsid w:val="00EE4EE0"/>
    <w:rsid w:val="00EE593A"/>
    <w:rsid w:val="00EE5D64"/>
    <w:rsid w:val="00EE62F9"/>
    <w:rsid w:val="00EF2CA2"/>
    <w:rsid w:val="00EF6C98"/>
    <w:rsid w:val="00F01A7E"/>
    <w:rsid w:val="00F2204D"/>
    <w:rsid w:val="00F279B1"/>
    <w:rsid w:val="00F30770"/>
    <w:rsid w:val="00F31A42"/>
    <w:rsid w:val="00F34204"/>
    <w:rsid w:val="00F375FC"/>
    <w:rsid w:val="00F441F2"/>
    <w:rsid w:val="00F5019C"/>
    <w:rsid w:val="00F5391D"/>
    <w:rsid w:val="00F57D1E"/>
    <w:rsid w:val="00F60C99"/>
    <w:rsid w:val="00F61F45"/>
    <w:rsid w:val="00F62100"/>
    <w:rsid w:val="00F62230"/>
    <w:rsid w:val="00F65199"/>
    <w:rsid w:val="00F65BD2"/>
    <w:rsid w:val="00F73F84"/>
    <w:rsid w:val="00F74723"/>
    <w:rsid w:val="00F74BD8"/>
    <w:rsid w:val="00F81183"/>
    <w:rsid w:val="00F81A19"/>
    <w:rsid w:val="00F824B6"/>
    <w:rsid w:val="00F835D6"/>
    <w:rsid w:val="00F92DC7"/>
    <w:rsid w:val="00F96B22"/>
    <w:rsid w:val="00FB7260"/>
    <w:rsid w:val="00FC7F03"/>
    <w:rsid w:val="00FD003E"/>
    <w:rsid w:val="00FE166B"/>
    <w:rsid w:val="00FE1FFB"/>
    <w:rsid w:val="00FE5424"/>
    <w:rsid w:val="00FE5693"/>
    <w:rsid w:val="00FF198D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1E0A2"/>
  <w15:chartTrackingRefBased/>
  <w15:docId w15:val="{C088D940-1617-4194-9481-FB19B6B0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7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A36B0C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link w:val="Ttulo3Char"/>
    <w:uiPriority w:val="99"/>
    <w:qFormat/>
    <w:locked/>
    <w:rsid w:val="009541AC"/>
    <w:pPr>
      <w:spacing w:before="100" w:beforeAutospacing="1" w:after="100" w:afterAutospacing="1" w:line="240" w:lineRule="auto"/>
      <w:outlineLvl w:val="2"/>
    </w:pPr>
    <w:rPr>
      <w:rFonts w:eastAsia="Calibri" w:cs="Times New Roman"/>
      <w:b/>
      <w:bCs/>
      <w:color w:val="000000"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9"/>
    <w:qFormat/>
    <w:locked/>
    <w:rsid w:val="009541AC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B60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NormalWeb">
    <w:name w:val="Normal (Web)"/>
    <w:basedOn w:val="Normal"/>
    <w:uiPriority w:val="99"/>
    <w:semiHidden/>
    <w:rsid w:val="00E70B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70B76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E70B76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D76E1F"/>
    <w:pPr>
      <w:spacing w:after="0" w:line="240" w:lineRule="auto"/>
    </w:pPr>
    <w:rPr>
      <w:rFonts w:ascii="Lucida Grande" w:eastAsia="Calibri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FB6047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TextodebaloChar">
    <w:name w:val="Texto de balão Char"/>
    <w:link w:val="Textodebalo"/>
    <w:uiPriority w:val="99"/>
    <w:semiHidden/>
    <w:locked/>
    <w:rsid w:val="00D76E1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rsid w:val="006E52A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rsid w:val="006E52AF"/>
    <w:pPr>
      <w:spacing w:line="240" w:lineRule="auto"/>
    </w:pPr>
    <w:rPr>
      <w:rFonts w:eastAsia="Calibri" w:cs="Times New Roman"/>
      <w:sz w:val="24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FB6047"/>
    <w:rPr>
      <w:rFonts w:eastAsia="Times New Roman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6E52A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E52AF"/>
    <w:rPr>
      <w:b/>
      <w:bCs/>
      <w:sz w:val="20"/>
      <w:szCs w:val="20"/>
    </w:rPr>
  </w:style>
  <w:style w:type="character" w:customStyle="1" w:styleId="CommentSubjectChar">
    <w:name w:val="Comment Subject Char"/>
    <w:uiPriority w:val="99"/>
    <w:semiHidden/>
    <w:rsid w:val="00FB6047"/>
    <w:rPr>
      <w:rFonts w:eastAsia="Times New Roman" w:cs="Calibr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6E52AF"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rsid w:val="00CF1DD7"/>
    <w:rPr>
      <w:rFonts w:eastAsia="Times New Roman" w:cs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9541AC"/>
    <w:rPr>
      <w:b/>
      <w:bCs/>
      <w:color w:val="000000"/>
      <w:sz w:val="27"/>
      <w:szCs w:val="27"/>
      <w:lang w:val="pt-BR" w:eastAsia="pt-BR"/>
    </w:rPr>
  </w:style>
  <w:style w:type="character" w:customStyle="1" w:styleId="Ttulo4Char">
    <w:name w:val="Título 4 Char"/>
    <w:link w:val="Ttulo4"/>
    <w:uiPriority w:val="99"/>
    <w:semiHidden/>
    <w:locked/>
    <w:rsid w:val="009541AC"/>
    <w:rPr>
      <w:b/>
      <w:bCs/>
      <w:color w:val="000000"/>
      <w:sz w:val="24"/>
      <w:szCs w:val="24"/>
      <w:lang w:val="pt-BR" w:eastAsia="pt-BR"/>
    </w:rPr>
  </w:style>
  <w:style w:type="paragraph" w:customStyle="1" w:styleId="style2">
    <w:name w:val="style2"/>
    <w:basedOn w:val="Normal"/>
    <w:uiPriority w:val="99"/>
    <w:rsid w:val="009541A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541AC"/>
    <w:pPr>
      <w:spacing w:after="0" w:line="240" w:lineRule="auto"/>
      <w:jc w:val="both"/>
    </w:pPr>
    <w:rPr>
      <w:rFonts w:eastAsia="Calibri" w:cs="Times New Roman"/>
      <w:lang w:eastAsia="pt-BR"/>
    </w:rPr>
  </w:style>
  <w:style w:type="character" w:customStyle="1" w:styleId="BodyText2Char">
    <w:name w:val="Body Text 2 Char"/>
    <w:uiPriority w:val="99"/>
    <w:semiHidden/>
    <w:locked/>
    <w:rPr>
      <w:lang w:val="x-none"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9541AC"/>
    <w:pPr>
      <w:spacing w:after="0" w:line="240" w:lineRule="auto"/>
      <w:ind w:left="993" w:hanging="993"/>
      <w:jc w:val="both"/>
    </w:pPr>
    <w:rPr>
      <w:rFonts w:eastAsia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semiHidden/>
    <w:rsid w:val="00FB6047"/>
    <w:rPr>
      <w:rFonts w:eastAsia="Times New Roman"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lang w:val="x-none" w:eastAsia="en-US"/>
    </w:rPr>
  </w:style>
  <w:style w:type="paragraph" w:styleId="Rodap">
    <w:name w:val="footer"/>
    <w:basedOn w:val="Normal"/>
    <w:link w:val="RodapChar"/>
    <w:uiPriority w:val="99"/>
    <w:rsid w:val="009541AC"/>
    <w:pPr>
      <w:tabs>
        <w:tab w:val="center" w:pos="4419"/>
        <w:tab w:val="right" w:pos="8838"/>
      </w:tabs>
      <w:spacing w:after="0" w:line="240" w:lineRule="auto"/>
    </w:pPr>
    <w:rPr>
      <w:rFonts w:eastAsia="Calibri" w:cs="Times New Roman"/>
      <w:sz w:val="24"/>
      <w:szCs w:val="24"/>
      <w:lang w:eastAsia="pt-BR"/>
    </w:rPr>
  </w:style>
  <w:style w:type="character" w:customStyle="1" w:styleId="FooterChar">
    <w:name w:val="Footer Char"/>
    <w:uiPriority w:val="99"/>
    <w:semiHidden/>
    <w:locked/>
    <w:rPr>
      <w:lang w:val="x-none" w:eastAsia="en-US"/>
    </w:rPr>
  </w:style>
  <w:style w:type="character" w:customStyle="1" w:styleId="Corpodetexto2Char">
    <w:name w:val="Corpo de texto 2 Char"/>
    <w:link w:val="Corpodetexto2"/>
    <w:uiPriority w:val="99"/>
    <w:semiHidden/>
    <w:locked/>
    <w:rsid w:val="009541AC"/>
    <w:rPr>
      <w:sz w:val="22"/>
      <w:szCs w:val="22"/>
      <w:lang w:val="pt-BR" w:eastAsia="pt-BR"/>
    </w:rPr>
  </w:style>
  <w:style w:type="character" w:customStyle="1" w:styleId="RodapChar">
    <w:name w:val="Rodapé Char"/>
    <w:link w:val="Rodap"/>
    <w:uiPriority w:val="99"/>
    <w:semiHidden/>
    <w:locked/>
    <w:rsid w:val="009541AC"/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A0DB9"/>
    <w:pPr>
      <w:tabs>
        <w:tab w:val="center" w:pos="4252"/>
        <w:tab w:val="right" w:pos="8504"/>
      </w:tabs>
    </w:pPr>
    <w:rPr>
      <w:rFonts w:eastAsia="Calibri" w:cs="Times New Roman"/>
      <w:sz w:val="20"/>
      <w:szCs w:val="20"/>
      <w:lang w:eastAsia="pt-BR"/>
    </w:rPr>
  </w:style>
  <w:style w:type="character" w:customStyle="1" w:styleId="HeaderChar">
    <w:name w:val="Header Char"/>
    <w:uiPriority w:val="99"/>
    <w:semiHidden/>
    <w:rsid w:val="00FB6047"/>
    <w:rPr>
      <w:rFonts w:eastAsia="Times New Roman" w:cs="Calibri"/>
      <w:lang w:eastAsia="en-US"/>
    </w:rPr>
  </w:style>
  <w:style w:type="character" w:customStyle="1" w:styleId="CabealhoChar">
    <w:name w:val="Cabeçalho Char"/>
    <w:link w:val="Cabealho"/>
    <w:uiPriority w:val="99"/>
    <w:locked/>
    <w:rsid w:val="008A0DB9"/>
    <w:rPr>
      <w:lang w:val="pt-BR" w:eastAsia="pt-BR"/>
    </w:rPr>
  </w:style>
  <w:style w:type="character" w:styleId="Forte">
    <w:name w:val="Strong"/>
    <w:uiPriority w:val="99"/>
    <w:qFormat/>
    <w:locked/>
    <w:rsid w:val="00D42848"/>
    <w:rPr>
      <w:b/>
      <w:bCs/>
    </w:rPr>
  </w:style>
  <w:style w:type="character" w:customStyle="1" w:styleId="apple-converted-space">
    <w:name w:val="apple-converted-space"/>
    <w:basedOn w:val="Fontepargpadro"/>
    <w:uiPriority w:val="99"/>
    <w:rsid w:val="00F62100"/>
  </w:style>
  <w:style w:type="character" w:styleId="nfase">
    <w:name w:val="Emphasis"/>
    <w:uiPriority w:val="99"/>
    <w:qFormat/>
    <w:locked/>
    <w:rsid w:val="00F62100"/>
    <w:rPr>
      <w:i/>
      <w:iCs/>
    </w:rPr>
  </w:style>
  <w:style w:type="table" w:styleId="Tabelacomgrade">
    <w:name w:val="Table Grid"/>
    <w:basedOn w:val="Tabelanormal"/>
    <w:uiPriority w:val="99"/>
    <w:locked/>
    <w:rsid w:val="0016121E"/>
    <w:pPr>
      <w:spacing w:after="160" w:line="259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rsid w:val="00365D1A"/>
    <w:rPr>
      <w:color w:val="800080"/>
      <w:u w:val="single"/>
    </w:rPr>
  </w:style>
  <w:style w:type="character" w:styleId="Nmerodepgina">
    <w:name w:val="page number"/>
    <w:basedOn w:val="Fontepargpadro"/>
    <w:uiPriority w:val="99"/>
    <w:semiHidden/>
    <w:rsid w:val="00EE2F6D"/>
  </w:style>
  <w:style w:type="character" w:styleId="MenoPendente">
    <w:name w:val="Unresolved Mention"/>
    <w:uiPriority w:val="99"/>
    <w:semiHidden/>
    <w:unhideWhenUsed/>
    <w:rsid w:val="005D496B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59A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4959A3"/>
    <w:rPr>
      <w:rFonts w:eastAsia="Times New Roman" w:cs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4959A3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Fonteparpadr">
    <w:name w:val="Fonte par疊. padr縊"/>
    <w:rsid w:val="004959A3"/>
    <w:rPr>
      <w:rFonts w:ascii="SimSun" w:eastAsia="SimSun" w:hAnsi="SimSun" w:hint="eastAsia"/>
      <w:lang w:val="x-none" w:eastAsia="zh-CN"/>
    </w:rPr>
  </w:style>
  <w:style w:type="paragraph" w:styleId="PargrafodaLista">
    <w:name w:val="List Paragraph"/>
    <w:basedOn w:val="Normal"/>
    <w:uiPriority w:val="34"/>
    <w:qFormat/>
    <w:rsid w:val="004959A3"/>
    <w:pPr>
      <w:ind w:left="720"/>
      <w:contextualSpacing/>
    </w:pPr>
    <w:rPr>
      <w:rFonts w:eastAsia="Calibri" w:cs="Times New Roman"/>
    </w:rPr>
  </w:style>
  <w:style w:type="paragraph" w:styleId="Reviso">
    <w:name w:val="Revision"/>
    <w:hidden/>
    <w:uiPriority w:val="99"/>
    <w:semiHidden/>
    <w:rsid w:val="00C86A41"/>
    <w:rPr>
      <w:rFonts w:eastAsia="Times New Roman" w:cs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341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34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273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31A6-F695-423A-994B-595AE558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MESTRADO</vt:lpstr>
    </vt:vector>
  </TitlesOfParts>
  <Company>Hewlett-Packard Company</Company>
  <LinksUpToDate>false</LinksUpToDate>
  <CharactersWithSpaces>4064</CharactersWithSpaces>
  <SharedDoc>false</SharedDoc>
  <HLinks>
    <vt:vector size="6" baseType="variant">
      <vt:variant>
        <vt:i4>8323177</vt:i4>
      </vt:variant>
      <vt:variant>
        <vt:i4>6</vt:i4>
      </vt:variant>
      <vt:variant>
        <vt:i4>0</vt:i4>
      </vt:variant>
      <vt:variant>
        <vt:i4>5</vt:i4>
      </vt:variant>
      <vt:variant>
        <vt:lpwstr>http://www.uel.br/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MESTRADO</dc:title>
  <dc:subject/>
  <dc:creator>PPGEO/UEL</dc:creator>
  <cp:keywords/>
  <dc:description/>
  <cp:lastModifiedBy>Jeani</cp:lastModifiedBy>
  <cp:revision>2</cp:revision>
  <cp:lastPrinted>2023-03-28T23:39:00Z</cp:lastPrinted>
  <dcterms:created xsi:type="dcterms:W3CDTF">2025-01-14T00:25:00Z</dcterms:created>
  <dcterms:modified xsi:type="dcterms:W3CDTF">2025-01-14T00:25:00Z</dcterms:modified>
</cp:coreProperties>
</file>