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981E" w14:textId="25C44C5A" w:rsidR="00DF3623" w:rsidRPr="001479BE" w:rsidRDefault="003E2246" w:rsidP="001479B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pt-BR"/>
        </w:rPr>
      </w:pPr>
      <w:r w:rsidRPr="003E2246">
        <w:rPr>
          <w:rFonts w:ascii="Times New Roman" w:hAnsi="Times New Roman" w:cs="Times New Roman"/>
          <w:b/>
          <w:lang w:eastAsia="pt-BR"/>
        </w:rPr>
        <w:t xml:space="preserve">ANEXO </w:t>
      </w:r>
      <w:r w:rsidR="00E14740">
        <w:rPr>
          <w:rFonts w:ascii="Times New Roman" w:hAnsi="Times New Roman" w:cs="Times New Roman"/>
          <w:b/>
          <w:lang w:eastAsia="pt-BR"/>
        </w:rPr>
        <w:t>1</w:t>
      </w:r>
      <w:r w:rsidRPr="003E2246">
        <w:rPr>
          <w:rFonts w:ascii="Times New Roman" w:hAnsi="Times New Roman" w:cs="Times New Roman"/>
          <w:b/>
          <w:lang w:eastAsia="pt-BR"/>
        </w:rPr>
        <w:t xml:space="preserve"> – TABELA DE PONTUAÇÃO </w:t>
      </w:r>
      <w:r w:rsidR="00B10EF6">
        <w:rPr>
          <w:rFonts w:ascii="Times New Roman" w:hAnsi="Times New Roman" w:cs="Times New Roman"/>
          <w:b/>
          <w:lang w:eastAsia="pt-BR"/>
        </w:rPr>
        <w:t>PARA RENOVAÇÃO DE BOLSAS</w:t>
      </w:r>
    </w:p>
    <w:p w14:paraId="3AE265D0" w14:textId="2E58480F" w:rsidR="00DF3623" w:rsidRPr="00DF3623" w:rsidRDefault="00DF3623" w:rsidP="00E1474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pt-BR"/>
        </w:rPr>
      </w:pPr>
      <w:r w:rsidRPr="00DF3623">
        <w:rPr>
          <w:rFonts w:ascii="Times New Roman" w:hAnsi="Times New Roman" w:cs="Times New Roman"/>
          <w:b/>
          <w:color w:val="FF0000"/>
          <w:sz w:val="24"/>
          <w:szCs w:val="24"/>
          <w:lang w:eastAsia="pt-BR"/>
        </w:rPr>
        <w:t>Inserir aqui o nome do estudante-pesquisador</w:t>
      </w:r>
    </w:p>
    <w:p w14:paraId="0ACCD9ED" w14:textId="77777777" w:rsidR="00B27C65" w:rsidRPr="003E2246" w:rsidRDefault="00B27C65" w:rsidP="001479BE">
      <w:pPr>
        <w:suppressAutoHyphens/>
        <w:spacing w:after="0" w:line="240" w:lineRule="auto"/>
        <w:rPr>
          <w:rFonts w:ascii="Times New Roman" w:hAnsi="Times New Roman" w:cs="Times New Roman"/>
          <w:b/>
          <w:lang w:eastAsia="pt-BR"/>
        </w:rPr>
      </w:pPr>
    </w:p>
    <w:tbl>
      <w:tblPr>
        <w:tblW w:w="57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91"/>
        <w:gridCol w:w="1314"/>
        <w:gridCol w:w="1148"/>
      </w:tblGrid>
      <w:tr w:rsidR="003E2246" w:rsidRPr="003E2246" w14:paraId="0E0A6C65" w14:textId="77777777" w:rsidTr="008219C4">
        <w:trPr>
          <w:trHeight w:val="367"/>
          <w:jc w:val="center"/>
        </w:trPr>
        <w:tc>
          <w:tcPr>
            <w:tcW w:w="5000" w:type="pct"/>
            <w:gridSpan w:val="3"/>
            <w:shd w:val="clear" w:color="auto" w:fill="DFDFDF"/>
          </w:tcPr>
          <w:p w14:paraId="6FD121DA" w14:textId="77777777" w:rsidR="003E2246" w:rsidRPr="003E2246" w:rsidRDefault="003E2246" w:rsidP="003E2246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b/>
                <w:sz w:val="24"/>
                <w:lang w:val="pt-PT" w:eastAsia="pt-PT" w:bidi="pt-PT"/>
              </w:rPr>
              <w:t xml:space="preserve">TABELA DE PONTUAÇÃO – MESTRADO / </w:t>
            </w:r>
            <w:r w:rsidRPr="003E2246">
              <w:rPr>
                <w:rFonts w:ascii="Times New Roman" w:hAnsi="Times New Roman" w:cs="Times New Roman"/>
                <w:b/>
                <w:caps/>
                <w:sz w:val="24"/>
                <w:lang w:val="pt-PT" w:eastAsia="pt-PT" w:bidi="pt-PT"/>
              </w:rPr>
              <w:t>doutorado</w:t>
            </w:r>
          </w:p>
          <w:p w14:paraId="450C9058" w14:textId="70E2E06D" w:rsidR="003E2246" w:rsidRPr="003E2246" w:rsidRDefault="003E2246" w:rsidP="00E147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szCs w:val="20"/>
                <w:lang w:val="pt-PT" w:eastAsia="pt-PT" w:bidi="pt-PT"/>
              </w:rPr>
              <w:t xml:space="preserve">Pontuação válida apenas para </w:t>
            </w:r>
            <w:r>
              <w:rPr>
                <w:rFonts w:ascii="Times New Roman" w:hAnsi="Times New Roman" w:cs="Times New Roman"/>
                <w:szCs w:val="20"/>
                <w:lang w:val="pt-PT" w:eastAsia="pt-PT" w:bidi="pt-PT"/>
              </w:rPr>
              <w:t>produções</w:t>
            </w:r>
            <w:r w:rsidR="00E14740">
              <w:rPr>
                <w:rFonts w:ascii="Times New Roman" w:hAnsi="Times New Roman" w:cs="Times New Roman"/>
                <w:szCs w:val="20"/>
                <w:lang w:val="pt-PT" w:eastAsia="pt-PT" w:bidi="pt-PT"/>
              </w:rPr>
              <w:t xml:space="preserve"> </w:t>
            </w:r>
            <w:r w:rsidR="00F46379">
              <w:rPr>
                <w:rFonts w:ascii="Times New Roman" w:hAnsi="Times New Roman" w:cs="Times New Roman"/>
                <w:szCs w:val="20"/>
                <w:lang w:val="pt-PT" w:eastAsia="pt-PT" w:bidi="pt-PT"/>
              </w:rPr>
              <w:t xml:space="preserve">entre 2021 e 2024. </w:t>
            </w:r>
            <w:r w:rsidRPr="003E2246">
              <w:rPr>
                <w:rFonts w:ascii="Times New Roman" w:hAnsi="Times New Roman" w:cs="Times New Roman"/>
                <w:sz w:val="20"/>
                <w:szCs w:val="18"/>
                <w:lang w:val="pt-PT" w:eastAsia="pt-PT" w:bidi="pt-PT"/>
              </w:rPr>
              <w:t xml:space="preserve">Será considerado o </w:t>
            </w:r>
            <w:r w:rsidRPr="003E2246">
              <w:rPr>
                <w:rFonts w:ascii="Times New Roman" w:hAnsi="Times New Roman" w:cs="Times New Roman"/>
                <w:b/>
                <w:sz w:val="20"/>
                <w:szCs w:val="18"/>
                <w:lang w:val="pt-PT" w:eastAsia="pt-PT" w:bidi="pt-PT"/>
              </w:rPr>
              <w:t xml:space="preserve">Qualis do Quadriênio 2017-2020 </w:t>
            </w:r>
          </w:p>
        </w:tc>
      </w:tr>
      <w:tr w:rsidR="003E2246" w:rsidRPr="003E2246" w14:paraId="1E1566EE" w14:textId="77777777" w:rsidTr="00AF048A">
        <w:trPr>
          <w:trHeight w:val="274"/>
          <w:jc w:val="center"/>
        </w:trPr>
        <w:tc>
          <w:tcPr>
            <w:tcW w:w="3798" w:type="pct"/>
            <w:shd w:val="clear" w:color="auto" w:fill="EEECE1"/>
            <w:vAlign w:val="center"/>
          </w:tcPr>
          <w:p w14:paraId="40ED0BCC" w14:textId="77777777" w:rsidR="003E2246" w:rsidRPr="003E2246" w:rsidRDefault="003E2246" w:rsidP="003E22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  <w:t>TÓPICOS</w:t>
            </w:r>
          </w:p>
        </w:tc>
        <w:tc>
          <w:tcPr>
            <w:tcW w:w="1202" w:type="pct"/>
            <w:gridSpan w:val="2"/>
            <w:shd w:val="clear" w:color="auto" w:fill="EEECE1"/>
            <w:vAlign w:val="center"/>
          </w:tcPr>
          <w:p w14:paraId="60EA7849" w14:textId="77777777" w:rsidR="003E2246" w:rsidRPr="003E2246" w:rsidRDefault="003E2246" w:rsidP="003E22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  <w:t>PONTUAÇÃO</w:t>
            </w:r>
          </w:p>
        </w:tc>
      </w:tr>
      <w:tr w:rsidR="00E14740" w:rsidRPr="003E2246" w14:paraId="782FF150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EEECE1"/>
          </w:tcPr>
          <w:p w14:paraId="361A8D35" w14:textId="42852AFD" w:rsidR="00E14740" w:rsidRPr="00E14740" w:rsidRDefault="003E2246" w:rsidP="008A2D62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b/>
                <w:lang w:val="pt-PT" w:eastAsia="pt-PT" w:bidi="pt-PT"/>
              </w:rPr>
              <w:t>1 – Publicações em eventos e congressos científicos (</w:t>
            </w:r>
            <w:r w:rsidR="008A2D62">
              <w:rPr>
                <w:rFonts w:ascii="Times New Roman" w:hAnsi="Times New Roman" w:cs="Times New Roman"/>
                <w:b/>
                <w:lang w:val="pt-PT" w:eastAsia="pt-PT" w:bidi="pt-PT"/>
              </w:rPr>
              <w:t>i</w:t>
            </w:r>
            <w:r w:rsidRPr="003E2246">
              <w:rPr>
                <w:rFonts w:ascii="Times New Roman" w:hAnsi="Times New Roman" w:cs="Times New Roman"/>
                <w:b/>
                <w:lang w:val="pt-PT" w:eastAsia="pt-PT" w:bidi="pt-PT"/>
              </w:rPr>
              <w:t>nternacionais/</w:t>
            </w:r>
            <w:r w:rsidR="008A2D62">
              <w:rPr>
                <w:rFonts w:ascii="Times New Roman" w:hAnsi="Times New Roman" w:cs="Times New Roman"/>
                <w:b/>
                <w:lang w:val="pt-PT" w:eastAsia="pt-PT" w:bidi="pt-PT"/>
              </w:rPr>
              <w:t>n</w:t>
            </w:r>
            <w:r w:rsidRPr="003E2246">
              <w:rPr>
                <w:rFonts w:ascii="Times New Roman" w:hAnsi="Times New Roman" w:cs="Times New Roman"/>
                <w:b/>
                <w:lang w:val="pt-PT" w:eastAsia="pt-PT" w:bidi="pt-PT"/>
              </w:rPr>
              <w:t>acionais)</w:t>
            </w:r>
            <w:r w:rsidR="00E14740">
              <w:rPr>
                <w:rFonts w:ascii="Times New Roman" w:hAnsi="Times New Roman" w:cs="Times New Roman"/>
                <w:b/>
                <w:lang w:val="pt-PT" w:eastAsia="pt-PT" w:bidi="pt-PT"/>
              </w:rPr>
              <w:t xml:space="preserve"> – Eventos ocorridos </w:t>
            </w:r>
            <w:r w:rsidR="00A24587">
              <w:rPr>
                <w:rFonts w:ascii="Times New Roman" w:hAnsi="Times New Roman" w:cs="Times New Roman"/>
                <w:b/>
                <w:lang w:val="pt-PT" w:eastAsia="pt-PT" w:bidi="pt-PT"/>
              </w:rPr>
              <w:t>entre 2021 e 2024</w:t>
            </w:r>
            <w:r w:rsidRPr="003E2246">
              <w:rPr>
                <w:rFonts w:ascii="Times New Roman" w:hAnsi="Times New Roman" w:cs="Times New Roman"/>
                <w:b/>
                <w:lang w:val="pt-PT" w:eastAsia="pt-PT" w:bidi="pt-PT"/>
              </w:rPr>
              <w:t xml:space="preserve">. </w:t>
            </w:r>
            <w:r w:rsidR="00E14740" w:rsidRPr="00E14740">
              <w:rPr>
                <w:rFonts w:ascii="Times New Roman" w:hAnsi="Times New Roman" w:cs="Times New Roman"/>
                <w:lang w:val="pt-PT" w:eastAsia="pt-PT" w:bidi="pt-PT"/>
              </w:rPr>
              <w:t xml:space="preserve">Para os trabalhos que não tiverem </w:t>
            </w:r>
            <w:r w:rsidR="00AF048A" w:rsidRPr="00E14740">
              <w:rPr>
                <w:rFonts w:ascii="Times New Roman" w:hAnsi="Times New Roman" w:cs="Times New Roman"/>
                <w:lang w:val="pt-PT" w:eastAsia="pt-PT" w:bidi="pt-PT"/>
              </w:rPr>
              <w:t>coautoria</w:t>
            </w:r>
            <w:r w:rsidR="00E14740" w:rsidRPr="00E14740">
              <w:rPr>
                <w:rFonts w:ascii="Times New Roman" w:hAnsi="Times New Roman" w:cs="Times New Roman"/>
                <w:lang w:val="pt-PT" w:eastAsia="pt-PT" w:bidi="pt-PT"/>
              </w:rPr>
              <w:t xml:space="preserve"> com o orientador deve ser descontado 50% do valor</w:t>
            </w:r>
          </w:p>
        </w:tc>
        <w:tc>
          <w:tcPr>
            <w:tcW w:w="733" w:type="pct"/>
            <w:shd w:val="clear" w:color="auto" w:fill="EEECE1"/>
            <w:vAlign w:val="center"/>
          </w:tcPr>
          <w:p w14:paraId="33A7EE71" w14:textId="77777777" w:rsidR="003E2246" w:rsidRPr="00AF048A" w:rsidRDefault="003E2246" w:rsidP="008219C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  <w:t>VALOR</w:t>
            </w:r>
          </w:p>
        </w:tc>
        <w:tc>
          <w:tcPr>
            <w:tcW w:w="470" w:type="pct"/>
            <w:shd w:val="clear" w:color="auto" w:fill="EEECE1"/>
            <w:vAlign w:val="center"/>
          </w:tcPr>
          <w:p w14:paraId="4C7323C4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  <w:t>TOTAL PARCIAL</w:t>
            </w:r>
          </w:p>
        </w:tc>
      </w:tr>
      <w:tr w:rsidR="00E14740" w:rsidRPr="003E2246" w14:paraId="76E06BD7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auto"/>
            <w:vAlign w:val="center"/>
          </w:tcPr>
          <w:p w14:paraId="62498578" w14:textId="77777777" w:rsidR="003E2246" w:rsidRPr="003E2246" w:rsidRDefault="003E2246" w:rsidP="00AF048A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 xml:space="preserve">1 – </w:t>
            </w:r>
            <w:r w:rsidRPr="003E2246">
              <w:rPr>
                <w:rFonts w:ascii="Times New Roman" w:hAnsi="Times New Roman" w:cs="Times New Roman"/>
                <w:u w:val="single"/>
                <w:lang w:val="pt-PT" w:eastAsia="pt-PT" w:bidi="pt-PT"/>
              </w:rPr>
              <w:t>Trabalhos completos</w:t>
            </w: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 xml:space="preserve"> publicados em anais internacionais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39922CBA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  <w:t>12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37CAB722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</w:tr>
      <w:tr w:rsidR="00E14740" w:rsidRPr="003E2246" w14:paraId="58CD060F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auto"/>
            <w:vAlign w:val="center"/>
          </w:tcPr>
          <w:p w14:paraId="1A9604CE" w14:textId="77777777" w:rsidR="003E2246" w:rsidRPr="003E2246" w:rsidRDefault="003E2246" w:rsidP="00AF048A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 xml:space="preserve">2 – </w:t>
            </w:r>
            <w:r w:rsidRPr="003E2246">
              <w:rPr>
                <w:rFonts w:ascii="Times New Roman" w:hAnsi="Times New Roman" w:cs="Times New Roman"/>
                <w:u w:val="single"/>
                <w:lang w:val="pt-PT" w:eastAsia="pt-PT" w:bidi="pt-PT"/>
              </w:rPr>
              <w:t>Trabalhos completos</w:t>
            </w: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 xml:space="preserve"> publicados em anais nacionais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08430351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  <w:t>08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0DE301E9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</w:tr>
      <w:tr w:rsidR="00E14740" w:rsidRPr="003E2246" w14:paraId="3BD19FE1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auto"/>
            <w:vAlign w:val="center"/>
          </w:tcPr>
          <w:p w14:paraId="4C6E530D" w14:textId="77777777" w:rsidR="003E2246" w:rsidRPr="003E2246" w:rsidRDefault="003E2246" w:rsidP="00AF048A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 xml:space="preserve">3 – </w:t>
            </w:r>
            <w:r w:rsidRPr="003E2246">
              <w:rPr>
                <w:rFonts w:ascii="Times New Roman" w:hAnsi="Times New Roman" w:cs="Times New Roman"/>
                <w:u w:val="single"/>
                <w:lang w:val="pt-PT" w:eastAsia="pt-PT" w:bidi="pt-PT"/>
              </w:rPr>
              <w:t>Trabalhos completos</w:t>
            </w: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 xml:space="preserve"> publicados em anais regionais/locais 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3F74FF40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  <w:t>04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067118D0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</w:tr>
      <w:tr w:rsidR="00E14740" w:rsidRPr="003E2246" w14:paraId="2E9BC947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auto"/>
            <w:vAlign w:val="center"/>
          </w:tcPr>
          <w:p w14:paraId="73EF5D0B" w14:textId="77777777" w:rsidR="003E2246" w:rsidRPr="003E2246" w:rsidRDefault="003E2246" w:rsidP="00AF048A">
            <w:pPr>
              <w:widowControl w:val="0"/>
              <w:tabs>
                <w:tab w:val="left" w:pos="552"/>
                <w:tab w:val="left" w:pos="981"/>
                <w:tab w:val="left" w:pos="2181"/>
                <w:tab w:val="left" w:pos="4651"/>
                <w:tab w:val="left" w:pos="5613"/>
              </w:tabs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 xml:space="preserve">4 – Trabalhos apresentados ou publicados em </w:t>
            </w:r>
            <w:r w:rsidRPr="003E2246">
              <w:rPr>
                <w:rFonts w:ascii="Times New Roman" w:hAnsi="Times New Roman" w:cs="Times New Roman"/>
                <w:u w:val="single"/>
                <w:lang w:val="pt-PT" w:eastAsia="pt-PT" w:bidi="pt-PT"/>
              </w:rPr>
              <w:t>resumo expandido</w:t>
            </w: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 xml:space="preserve"> (</w:t>
            </w:r>
            <w:r w:rsidR="00AF048A">
              <w:rPr>
                <w:rFonts w:ascii="Times New Roman" w:hAnsi="Times New Roman" w:cs="Times New Roman"/>
                <w:lang w:val="pt-PT" w:eastAsia="pt-PT" w:bidi="pt-PT"/>
              </w:rPr>
              <w:t>i</w:t>
            </w: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nternacional/</w:t>
            </w:r>
            <w:r w:rsidR="00AF048A">
              <w:rPr>
                <w:rFonts w:ascii="Times New Roman" w:hAnsi="Times New Roman" w:cs="Times New Roman"/>
                <w:lang w:val="pt-PT" w:eastAsia="pt-PT" w:bidi="pt-PT"/>
              </w:rPr>
              <w:t>n</w:t>
            </w: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acional)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40D154D3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  <w:t>04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39AFF6CC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</w:tr>
      <w:tr w:rsidR="00E14740" w:rsidRPr="003E2246" w14:paraId="1FFD60D7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auto"/>
            <w:vAlign w:val="center"/>
          </w:tcPr>
          <w:p w14:paraId="2985621D" w14:textId="77777777" w:rsidR="003E2246" w:rsidRPr="003E2246" w:rsidRDefault="003E2246" w:rsidP="00AF048A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 xml:space="preserve">5 – Trabalhos apresentados ou publicados em </w:t>
            </w:r>
            <w:r w:rsidRPr="003E2246">
              <w:rPr>
                <w:rFonts w:ascii="Times New Roman" w:hAnsi="Times New Roman" w:cs="Times New Roman"/>
                <w:u w:val="single"/>
                <w:lang w:val="pt-PT" w:eastAsia="pt-PT" w:bidi="pt-PT"/>
              </w:rPr>
              <w:t>resumo expandido</w:t>
            </w:r>
            <w:r w:rsidR="00362D9D">
              <w:rPr>
                <w:rFonts w:ascii="Times New Roman" w:hAnsi="Times New Roman" w:cs="Times New Roman"/>
                <w:u w:val="single"/>
                <w:lang w:val="pt-PT" w:eastAsia="pt-PT" w:bidi="pt-PT"/>
              </w:rPr>
              <w:t xml:space="preserve"> </w:t>
            </w: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(</w:t>
            </w:r>
            <w:r w:rsidR="00AF048A">
              <w:rPr>
                <w:rFonts w:ascii="Times New Roman" w:hAnsi="Times New Roman" w:cs="Times New Roman"/>
                <w:lang w:val="pt-PT" w:eastAsia="pt-PT" w:bidi="pt-PT"/>
              </w:rPr>
              <w:t>r</w:t>
            </w: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egional/</w:t>
            </w:r>
            <w:r w:rsidR="00AF048A">
              <w:rPr>
                <w:rFonts w:ascii="Times New Roman" w:hAnsi="Times New Roman" w:cs="Times New Roman"/>
                <w:lang w:val="pt-PT" w:eastAsia="pt-PT" w:bidi="pt-PT"/>
              </w:rPr>
              <w:t>l</w:t>
            </w: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ocal)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7D11CAA6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  <w:t>02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2E983386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</w:tr>
      <w:tr w:rsidR="00E14740" w:rsidRPr="003E2246" w14:paraId="7E41916F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auto"/>
            <w:vAlign w:val="center"/>
          </w:tcPr>
          <w:p w14:paraId="5678E4AE" w14:textId="77777777" w:rsidR="003E2246" w:rsidRPr="003E2246" w:rsidRDefault="003E2246" w:rsidP="00AF048A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 xml:space="preserve">7 – Trabalhos apresentados ou publicados em </w:t>
            </w:r>
            <w:r w:rsidRPr="003E2246">
              <w:rPr>
                <w:rFonts w:ascii="Times New Roman" w:hAnsi="Times New Roman" w:cs="Times New Roman"/>
                <w:u w:val="single"/>
                <w:lang w:val="pt-PT" w:eastAsia="pt-PT" w:bidi="pt-PT"/>
              </w:rPr>
              <w:t>resumo simples</w:t>
            </w: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 xml:space="preserve"> (</w:t>
            </w:r>
            <w:r w:rsidR="00AF048A">
              <w:rPr>
                <w:rFonts w:ascii="Times New Roman" w:hAnsi="Times New Roman" w:cs="Times New Roman"/>
                <w:lang w:val="pt-PT" w:eastAsia="pt-PT" w:bidi="pt-PT"/>
              </w:rPr>
              <w:t>i</w:t>
            </w: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nternacional/</w:t>
            </w:r>
            <w:r w:rsidR="00AF048A">
              <w:rPr>
                <w:rFonts w:ascii="Times New Roman" w:hAnsi="Times New Roman" w:cs="Times New Roman"/>
                <w:lang w:val="pt-PT" w:eastAsia="pt-PT" w:bidi="pt-PT"/>
              </w:rPr>
              <w:t>n</w:t>
            </w: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acional)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76E9D979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  <w:t>02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0448F73D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</w:tr>
      <w:tr w:rsidR="00E14740" w:rsidRPr="003E2246" w14:paraId="763BF8A5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auto"/>
            <w:vAlign w:val="center"/>
          </w:tcPr>
          <w:p w14:paraId="34754AF5" w14:textId="77777777" w:rsidR="003E2246" w:rsidRPr="003E2246" w:rsidRDefault="003E2246" w:rsidP="00AF048A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 xml:space="preserve">8 – Trabalhos apresentados ou publicados em </w:t>
            </w:r>
            <w:r w:rsidRPr="003E2246">
              <w:rPr>
                <w:rFonts w:ascii="Times New Roman" w:hAnsi="Times New Roman" w:cs="Times New Roman"/>
                <w:u w:val="single"/>
                <w:lang w:val="pt-PT" w:eastAsia="pt-PT" w:bidi="pt-PT"/>
              </w:rPr>
              <w:t>resumo simples</w:t>
            </w: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 xml:space="preserve"> (</w:t>
            </w:r>
            <w:r w:rsidR="00AF048A">
              <w:rPr>
                <w:rFonts w:ascii="Times New Roman" w:hAnsi="Times New Roman" w:cs="Times New Roman"/>
                <w:lang w:val="pt-PT" w:eastAsia="pt-PT" w:bidi="pt-PT"/>
              </w:rPr>
              <w:t>r</w:t>
            </w: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egional/</w:t>
            </w:r>
            <w:r w:rsidR="00AF048A">
              <w:rPr>
                <w:rFonts w:ascii="Times New Roman" w:hAnsi="Times New Roman" w:cs="Times New Roman"/>
                <w:lang w:val="pt-PT" w:eastAsia="pt-PT" w:bidi="pt-PT"/>
              </w:rPr>
              <w:t>l</w:t>
            </w: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ocal)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12C967C2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  <w:t>01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539E2D48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</w:tr>
      <w:tr w:rsidR="00E14740" w:rsidRPr="003E2246" w14:paraId="510A885A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EEECE1"/>
          </w:tcPr>
          <w:p w14:paraId="75BEDBCE" w14:textId="77777777" w:rsidR="00E14740" w:rsidRPr="008A2D62" w:rsidRDefault="003E2246" w:rsidP="00E1474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8A2D62">
              <w:rPr>
                <w:rFonts w:ascii="Times New Roman" w:hAnsi="Times New Roman" w:cs="Times New Roman"/>
                <w:b/>
                <w:lang w:val="pt-PT" w:eastAsia="pt-PT" w:bidi="pt-PT"/>
              </w:rPr>
              <w:t xml:space="preserve">2 – Artigos científicos publicados em periódicos – versão impressa ou digital. </w:t>
            </w:r>
            <w:r w:rsidRPr="008A2D62">
              <w:rPr>
                <w:rFonts w:ascii="Times New Roman" w:hAnsi="Times New Roman" w:cs="Times New Roman"/>
                <w:bCs/>
                <w:lang w:val="pt-PT" w:eastAsia="pt-PT" w:bidi="pt-PT"/>
              </w:rPr>
              <w:t>(S</w:t>
            </w:r>
            <w:r w:rsidRPr="008A2D62">
              <w:rPr>
                <w:rFonts w:ascii="Times New Roman" w:hAnsi="Times New Roman" w:cs="Times New Roman"/>
                <w:lang w:val="pt-PT" w:eastAsia="pt-PT" w:bidi="pt-PT"/>
              </w:rPr>
              <w:t>erão consideradas cartas de aceite)</w:t>
            </w:r>
            <w:r w:rsidR="00E14740" w:rsidRPr="008A2D62">
              <w:rPr>
                <w:rFonts w:ascii="Times New Roman" w:hAnsi="Times New Roman" w:cs="Times New Roman"/>
                <w:lang w:val="pt-PT" w:eastAsia="pt-PT" w:bidi="pt-PT"/>
              </w:rPr>
              <w:t xml:space="preserve">. Para os trabalhos que não tiverem </w:t>
            </w:r>
            <w:r w:rsidR="00AF048A" w:rsidRPr="008A2D62">
              <w:rPr>
                <w:rFonts w:ascii="Times New Roman" w:hAnsi="Times New Roman" w:cs="Times New Roman"/>
                <w:lang w:val="pt-PT" w:eastAsia="pt-PT" w:bidi="pt-PT"/>
              </w:rPr>
              <w:t>coautoria</w:t>
            </w:r>
            <w:r w:rsidR="00E14740" w:rsidRPr="008A2D62">
              <w:rPr>
                <w:rFonts w:ascii="Times New Roman" w:hAnsi="Times New Roman" w:cs="Times New Roman"/>
                <w:lang w:val="pt-PT" w:eastAsia="pt-PT" w:bidi="pt-PT"/>
              </w:rPr>
              <w:t xml:space="preserve"> com o orientador deve ser descontado 50% do valor</w:t>
            </w:r>
          </w:p>
        </w:tc>
        <w:tc>
          <w:tcPr>
            <w:tcW w:w="733" w:type="pct"/>
            <w:shd w:val="clear" w:color="auto" w:fill="EEECE1"/>
            <w:vAlign w:val="center"/>
          </w:tcPr>
          <w:p w14:paraId="3603766E" w14:textId="77777777" w:rsidR="003E2246" w:rsidRPr="00AF048A" w:rsidRDefault="00AF048A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  <w:t>VALOR</w:t>
            </w:r>
          </w:p>
        </w:tc>
        <w:tc>
          <w:tcPr>
            <w:tcW w:w="470" w:type="pct"/>
            <w:shd w:val="clear" w:color="auto" w:fill="EEECE1"/>
            <w:vAlign w:val="center"/>
          </w:tcPr>
          <w:p w14:paraId="3DE338E5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  <w:t>TOTAL PARCIAL</w:t>
            </w:r>
          </w:p>
        </w:tc>
      </w:tr>
      <w:tr w:rsidR="00E14740" w:rsidRPr="003E2246" w14:paraId="003D3B6F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auto"/>
          </w:tcPr>
          <w:p w14:paraId="1C1DB266" w14:textId="77777777" w:rsidR="003E2246" w:rsidRPr="003E2246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1 – QUALIS A1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3A51B465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  <w:t>28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6B824927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</w:tr>
      <w:tr w:rsidR="00E14740" w:rsidRPr="003E2246" w14:paraId="14822FAE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auto"/>
          </w:tcPr>
          <w:p w14:paraId="481DB1EB" w14:textId="77777777" w:rsidR="003E2246" w:rsidRPr="003E2246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2 – QUALIS A2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363F5EBD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  <w:t>26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38223CC5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</w:tr>
      <w:tr w:rsidR="00E14740" w:rsidRPr="003E2246" w14:paraId="18E08AA4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auto"/>
          </w:tcPr>
          <w:p w14:paraId="616BDF14" w14:textId="77777777" w:rsidR="003E2246" w:rsidRPr="003E2246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3 – QUALIS A3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0259FD4D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  <w:t>24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51573030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</w:tr>
      <w:tr w:rsidR="00E14740" w:rsidRPr="003E2246" w14:paraId="38E6096D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auto"/>
          </w:tcPr>
          <w:p w14:paraId="793380F4" w14:textId="77777777" w:rsidR="003E2246" w:rsidRPr="003E2246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4 – QUALIS A4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47E70681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  <w:t>22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04F15211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</w:tr>
      <w:tr w:rsidR="00E14740" w:rsidRPr="003E2246" w14:paraId="3E879AAC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auto"/>
          </w:tcPr>
          <w:p w14:paraId="6C047DBA" w14:textId="77777777" w:rsidR="003E2246" w:rsidRPr="003E2246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5 – QUALIS B1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03582E54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  <w:t>18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68F5F367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</w:tr>
      <w:tr w:rsidR="00E14740" w:rsidRPr="003E2246" w14:paraId="2AA092DF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auto"/>
          </w:tcPr>
          <w:p w14:paraId="734593AB" w14:textId="77777777" w:rsidR="003E2246" w:rsidRPr="003E2246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6 – QUALIS B2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4F3F097F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  <w:t>16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405C2913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</w:tr>
      <w:tr w:rsidR="00E14740" w:rsidRPr="003E2246" w14:paraId="0266F3D6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auto"/>
          </w:tcPr>
          <w:p w14:paraId="6D2F4E19" w14:textId="77777777" w:rsidR="003E2246" w:rsidRPr="003E2246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7 – QUALIS B3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4AD41429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  <w:t>14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45164522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</w:tr>
      <w:tr w:rsidR="00E14740" w:rsidRPr="003E2246" w14:paraId="53FCA25B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auto"/>
          </w:tcPr>
          <w:p w14:paraId="42A4FAFC" w14:textId="77777777" w:rsidR="003E2246" w:rsidRPr="003E2246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8 – QUALIS B4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4E3D6FC3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  <w:t>10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25F570FF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</w:tr>
      <w:tr w:rsidR="00E14740" w:rsidRPr="003E2246" w14:paraId="36CC55F7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auto"/>
          </w:tcPr>
          <w:p w14:paraId="1DED4DFC" w14:textId="77777777" w:rsidR="003E2246" w:rsidRPr="003E2246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9 –</w:t>
            </w:r>
            <w:r w:rsidRPr="003E224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QUALIS B5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33D5769E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  <w:t>08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1F345C79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</w:tr>
      <w:tr w:rsidR="00E14740" w:rsidRPr="003E2246" w14:paraId="70EFE66C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auto"/>
          </w:tcPr>
          <w:p w14:paraId="580AAD8F" w14:textId="77777777" w:rsidR="003E2246" w:rsidRPr="003E2246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10 – QUALIS C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2CB13612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  <w:t>06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25741254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</w:tr>
      <w:tr w:rsidR="00E14740" w:rsidRPr="003E2246" w14:paraId="7FBA87D6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auto"/>
          </w:tcPr>
          <w:p w14:paraId="3E67A922" w14:textId="77777777" w:rsidR="003E2246" w:rsidRPr="003E2246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11 – Periódico não avaliado pela Capes – Sem qualis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29D04669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  <w:t>04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3629E171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</w:tr>
      <w:tr w:rsidR="00E14740" w:rsidRPr="003E2246" w14:paraId="2E50396F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EDECE1"/>
          </w:tcPr>
          <w:p w14:paraId="31FA0A24" w14:textId="77777777" w:rsidR="00E14740" w:rsidRPr="003E2246" w:rsidRDefault="003E2246" w:rsidP="00E14740">
            <w:pPr>
              <w:spacing w:after="0" w:line="240" w:lineRule="auto"/>
              <w:ind w:left="113" w:right="113" w:hanging="234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3E2246">
              <w:rPr>
                <w:rFonts w:ascii="Times New Roman" w:hAnsi="Times New Roman" w:cs="Times New Roman"/>
                <w:b/>
                <w:lang w:eastAsia="pt-BR"/>
              </w:rPr>
              <w:t xml:space="preserve">3 3 – Outras publicações em periódicos (resenhas, relatos de experiências, oficinas pedagógicas, entre outros – versão impressa ou digital). </w:t>
            </w:r>
            <w:r w:rsidRPr="003E2246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(</w:t>
            </w:r>
            <w:r w:rsidRPr="003E224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Serão consideradas cartas de aceite</w:t>
            </w: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)</w:t>
            </w:r>
            <w:r w:rsidRPr="003E224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="00E1474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E14740" w:rsidRPr="00E14740">
              <w:rPr>
                <w:rFonts w:ascii="Times New Roman" w:hAnsi="Times New Roman" w:cs="Times New Roman"/>
                <w:lang w:eastAsia="pt-BR"/>
              </w:rPr>
              <w:t xml:space="preserve">Para os trabalhos que não tiverem </w:t>
            </w:r>
            <w:r w:rsidR="00AF048A" w:rsidRPr="00E14740">
              <w:rPr>
                <w:rFonts w:ascii="Times New Roman" w:hAnsi="Times New Roman" w:cs="Times New Roman"/>
                <w:lang w:eastAsia="pt-BR"/>
              </w:rPr>
              <w:t>coautoria</w:t>
            </w:r>
            <w:r w:rsidR="00E14740" w:rsidRPr="00E14740">
              <w:rPr>
                <w:rFonts w:ascii="Times New Roman" w:hAnsi="Times New Roman" w:cs="Times New Roman"/>
                <w:lang w:eastAsia="pt-BR"/>
              </w:rPr>
              <w:t xml:space="preserve"> com o orientador deve ser descontado 50% do valor</w:t>
            </w:r>
          </w:p>
        </w:tc>
        <w:tc>
          <w:tcPr>
            <w:tcW w:w="733" w:type="pct"/>
            <w:shd w:val="clear" w:color="auto" w:fill="EDECE1"/>
            <w:vAlign w:val="center"/>
          </w:tcPr>
          <w:p w14:paraId="6063C20C" w14:textId="77777777" w:rsidR="003E2246" w:rsidRPr="00AF048A" w:rsidRDefault="00AF048A" w:rsidP="003E2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AF048A"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  <w:t>VALOR</w:t>
            </w:r>
          </w:p>
        </w:tc>
        <w:tc>
          <w:tcPr>
            <w:tcW w:w="470" w:type="pct"/>
            <w:shd w:val="clear" w:color="auto" w:fill="EDECE1"/>
            <w:vAlign w:val="center"/>
          </w:tcPr>
          <w:p w14:paraId="6E181E53" w14:textId="77777777" w:rsidR="003E2246" w:rsidRPr="00AF048A" w:rsidRDefault="003E2246" w:rsidP="003E2246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48A">
              <w:rPr>
                <w:rFonts w:ascii="Times New Roman" w:hAnsi="Times New Roman" w:cs="Times New Roman"/>
                <w:b/>
                <w:sz w:val="20"/>
                <w:szCs w:val="20"/>
              </w:rPr>
              <w:t>TOTAL PARCIAL</w:t>
            </w:r>
          </w:p>
        </w:tc>
      </w:tr>
      <w:tr w:rsidR="00E14740" w:rsidRPr="003E2246" w14:paraId="4850FFD6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auto"/>
          </w:tcPr>
          <w:p w14:paraId="56B824B9" w14:textId="77777777" w:rsidR="003E2246" w:rsidRPr="003E2246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1 - QUALIS A1</w:t>
            </w:r>
          </w:p>
        </w:tc>
        <w:tc>
          <w:tcPr>
            <w:tcW w:w="733" w:type="pct"/>
          </w:tcPr>
          <w:p w14:paraId="7165BF65" w14:textId="77777777" w:rsidR="003E2246" w:rsidRPr="00AF048A" w:rsidRDefault="003E2246" w:rsidP="003E2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70" w:type="pct"/>
          </w:tcPr>
          <w:p w14:paraId="676C7F00" w14:textId="77777777" w:rsidR="003E2246" w:rsidRPr="00AF048A" w:rsidRDefault="003E2246" w:rsidP="003E2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740" w:rsidRPr="003E2246" w14:paraId="77AEE1FB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auto"/>
          </w:tcPr>
          <w:p w14:paraId="6673909A" w14:textId="77777777" w:rsidR="003E2246" w:rsidRPr="003E2246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2 - QUALIS A2</w:t>
            </w:r>
          </w:p>
        </w:tc>
        <w:tc>
          <w:tcPr>
            <w:tcW w:w="733" w:type="pct"/>
          </w:tcPr>
          <w:p w14:paraId="7A7F584E" w14:textId="77777777" w:rsidR="003E2246" w:rsidRPr="00AF048A" w:rsidRDefault="003E2246" w:rsidP="003E2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70" w:type="pct"/>
          </w:tcPr>
          <w:p w14:paraId="026BABEA" w14:textId="77777777" w:rsidR="003E2246" w:rsidRPr="00AF048A" w:rsidRDefault="003E2246" w:rsidP="003E2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740" w:rsidRPr="003E2246" w14:paraId="29497DE1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auto"/>
          </w:tcPr>
          <w:p w14:paraId="0B206050" w14:textId="77777777" w:rsidR="003E2246" w:rsidRPr="003E2246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3 - QUALIS A3</w:t>
            </w:r>
          </w:p>
        </w:tc>
        <w:tc>
          <w:tcPr>
            <w:tcW w:w="733" w:type="pct"/>
          </w:tcPr>
          <w:p w14:paraId="741B867F" w14:textId="77777777" w:rsidR="003E2246" w:rsidRPr="00AF048A" w:rsidRDefault="003E2246" w:rsidP="003E2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70" w:type="pct"/>
          </w:tcPr>
          <w:p w14:paraId="5F03A122" w14:textId="77777777" w:rsidR="003E2246" w:rsidRPr="00AF048A" w:rsidRDefault="003E2246" w:rsidP="003E2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740" w:rsidRPr="003E2246" w14:paraId="0AC9B107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auto"/>
          </w:tcPr>
          <w:p w14:paraId="036EE321" w14:textId="77777777" w:rsidR="003E2246" w:rsidRPr="003E2246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4 - QUALIS A4</w:t>
            </w:r>
          </w:p>
        </w:tc>
        <w:tc>
          <w:tcPr>
            <w:tcW w:w="733" w:type="pct"/>
          </w:tcPr>
          <w:p w14:paraId="500C19EA" w14:textId="77777777" w:rsidR="003E2246" w:rsidRPr="00AF048A" w:rsidRDefault="003E2246" w:rsidP="003E2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70" w:type="pct"/>
          </w:tcPr>
          <w:p w14:paraId="7B4B174C" w14:textId="77777777" w:rsidR="003E2246" w:rsidRPr="00AF048A" w:rsidRDefault="003E2246" w:rsidP="003E2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740" w:rsidRPr="003E2246" w14:paraId="1C860A90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auto"/>
          </w:tcPr>
          <w:p w14:paraId="76991B1A" w14:textId="77777777" w:rsidR="003E2246" w:rsidRPr="003E2246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5 - QUALIS B1</w:t>
            </w:r>
          </w:p>
        </w:tc>
        <w:tc>
          <w:tcPr>
            <w:tcW w:w="733" w:type="pct"/>
          </w:tcPr>
          <w:p w14:paraId="6AB1B22C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470" w:type="pct"/>
          </w:tcPr>
          <w:p w14:paraId="3E0D3A65" w14:textId="77777777" w:rsidR="003E2246" w:rsidRPr="00AF048A" w:rsidRDefault="003E2246" w:rsidP="003E2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740" w:rsidRPr="003E2246" w14:paraId="4F524D2C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auto"/>
          </w:tcPr>
          <w:p w14:paraId="5D4FEFEE" w14:textId="77777777" w:rsidR="003E2246" w:rsidRPr="003E2246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6 - QUALIS B2</w:t>
            </w:r>
          </w:p>
        </w:tc>
        <w:tc>
          <w:tcPr>
            <w:tcW w:w="733" w:type="pct"/>
          </w:tcPr>
          <w:p w14:paraId="5EB47173" w14:textId="77777777" w:rsidR="003E2246" w:rsidRPr="00AF048A" w:rsidRDefault="003E2246" w:rsidP="003E2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470" w:type="pct"/>
          </w:tcPr>
          <w:p w14:paraId="4B712982" w14:textId="77777777" w:rsidR="003E2246" w:rsidRPr="00AF048A" w:rsidRDefault="003E2246" w:rsidP="003E2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740" w:rsidRPr="003E2246" w14:paraId="74A914AB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auto"/>
          </w:tcPr>
          <w:p w14:paraId="23676EDF" w14:textId="77777777" w:rsidR="003E2246" w:rsidRPr="003E2246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7 - QUALIS B3</w:t>
            </w:r>
          </w:p>
        </w:tc>
        <w:tc>
          <w:tcPr>
            <w:tcW w:w="733" w:type="pct"/>
          </w:tcPr>
          <w:p w14:paraId="52152B57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470" w:type="pct"/>
          </w:tcPr>
          <w:p w14:paraId="112C89A4" w14:textId="77777777" w:rsidR="003E2246" w:rsidRPr="00AF048A" w:rsidRDefault="003E2246" w:rsidP="003E2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740" w:rsidRPr="003E2246" w14:paraId="2377F174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auto"/>
          </w:tcPr>
          <w:p w14:paraId="158AD7E3" w14:textId="77777777" w:rsidR="003E2246" w:rsidRPr="003E2246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8 - QUALIS B4</w:t>
            </w:r>
          </w:p>
        </w:tc>
        <w:tc>
          <w:tcPr>
            <w:tcW w:w="733" w:type="pct"/>
          </w:tcPr>
          <w:p w14:paraId="0A88EB5F" w14:textId="77777777" w:rsidR="003E2246" w:rsidRPr="00AF048A" w:rsidRDefault="003E2246" w:rsidP="003E2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470" w:type="pct"/>
          </w:tcPr>
          <w:p w14:paraId="41BA4F10" w14:textId="77777777" w:rsidR="003E2246" w:rsidRPr="00AF048A" w:rsidRDefault="003E2246" w:rsidP="003E2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740" w:rsidRPr="003E2246" w14:paraId="3E352422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auto"/>
          </w:tcPr>
          <w:p w14:paraId="4B76C469" w14:textId="77777777" w:rsidR="003E2246" w:rsidRPr="003E2246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9 -</w:t>
            </w:r>
            <w:r w:rsidRPr="003E224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QUALIS B5</w:t>
            </w:r>
          </w:p>
        </w:tc>
        <w:tc>
          <w:tcPr>
            <w:tcW w:w="733" w:type="pct"/>
          </w:tcPr>
          <w:p w14:paraId="2659BEBF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470" w:type="pct"/>
          </w:tcPr>
          <w:p w14:paraId="5BF76D9E" w14:textId="77777777" w:rsidR="003E2246" w:rsidRPr="00AF048A" w:rsidRDefault="003E2246" w:rsidP="003E2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740" w:rsidRPr="003E2246" w14:paraId="0077EAB1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auto"/>
          </w:tcPr>
          <w:p w14:paraId="17B80F1C" w14:textId="77777777" w:rsidR="003E2246" w:rsidRPr="003E2246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10 - QUALIS C</w:t>
            </w:r>
          </w:p>
        </w:tc>
        <w:tc>
          <w:tcPr>
            <w:tcW w:w="733" w:type="pct"/>
          </w:tcPr>
          <w:p w14:paraId="0B286816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470" w:type="pct"/>
          </w:tcPr>
          <w:p w14:paraId="282DCF56" w14:textId="77777777" w:rsidR="003E2246" w:rsidRPr="00AF048A" w:rsidRDefault="003E2246" w:rsidP="003E2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740" w:rsidRPr="003E2246" w14:paraId="6D746C62" w14:textId="77777777" w:rsidTr="00AF048A">
        <w:trPr>
          <w:trHeight w:val="113"/>
          <w:jc w:val="center"/>
        </w:trPr>
        <w:tc>
          <w:tcPr>
            <w:tcW w:w="3798" w:type="pct"/>
            <w:shd w:val="clear" w:color="auto" w:fill="auto"/>
          </w:tcPr>
          <w:p w14:paraId="1373309E" w14:textId="77777777" w:rsidR="003E2246" w:rsidRPr="003E2246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lang w:val="pt-PT" w:eastAsia="pt-PT" w:bidi="pt-PT"/>
              </w:rPr>
              <w:t>11 – Periódico não avaliado pela Capes – Sem qualis</w:t>
            </w:r>
          </w:p>
        </w:tc>
        <w:tc>
          <w:tcPr>
            <w:tcW w:w="733" w:type="pct"/>
          </w:tcPr>
          <w:p w14:paraId="451CC63C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470" w:type="pct"/>
          </w:tcPr>
          <w:p w14:paraId="7BEDD0E9" w14:textId="77777777" w:rsidR="003E2246" w:rsidRPr="00AF048A" w:rsidRDefault="003E2246" w:rsidP="003E2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D2212D" w14:textId="77777777" w:rsidR="003E2246" w:rsidRPr="003E2246" w:rsidRDefault="008A2D62" w:rsidP="008A2D6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eastAsia="pt-BR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pt-BR"/>
        </w:rPr>
        <w:br w:type="page"/>
      </w:r>
      <w:r w:rsidR="004030B5">
        <w:rPr>
          <w:rFonts w:ascii="Times New Roman" w:hAnsi="Times New Roman" w:cs="Times New Roman"/>
          <w:i/>
          <w:iCs/>
          <w:sz w:val="20"/>
          <w:szCs w:val="20"/>
          <w:lang w:eastAsia="pt-BR"/>
        </w:rPr>
        <w:lastRenderedPageBreak/>
        <w:t>(</w:t>
      </w:r>
      <w:r w:rsidR="003E2246" w:rsidRPr="003E2246">
        <w:rPr>
          <w:rFonts w:ascii="Times New Roman" w:hAnsi="Times New Roman" w:cs="Times New Roman"/>
          <w:i/>
          <w:iCs/>
          <w:sz w:val="20"/>
          <w:szCs w:val="20"/>
          <w:lang w:eastAsia="pt-BR"/>
        </w:rPr>
        <w:t>continuação...)</w:t>
      </w:r>
    </w:p>
    <w:tbl>
      <w:tblPr>
        <w:tblW w:w="55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2"/>
        <w:gridCol w:w="1729"/>
        <w:gridCol w:w="1628"/>
      </w:tblGrid>
      <w:tr w:rsidR="003E2246" w:rsidRPr="003E2246" w14:paraId="0B88D6D0" w14:textId="77777777" w:rsidTr="003E2246">
        <w:trPr>
          <w:trHeight w:val="464"/>
          <w:jc w:val="center"/>
        </w:trPr>
        <w:tc>
          <w:tcPr>
            <w:tcW w:w="3229" w:type="pct"/>
            <w:shd w:val="clear" w:color="auto" w:fill="EEECE1"/>
          </w:tcPr>
          <w:p w14:paraId="464F665B" w14:textId="77777777" w:rsidR="003E2246" w:rsidRPr="003E2246" w:rsidRDefault="003E2246" w:rsidP="00E1474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b/>
                <w:lang w:val="pt-PT" w:eastAsia="pt-PT" w:bidi="pt-PT"/>
              </w:rPr>
              <w:t xml:space="preserve">4 – Autor/co-autor de capítulo de livro </w:t>
            </w:r>
            <w:r w:rsidRPr="003E2246">
              <w:rPr>
                <w:rFonts w:ascii="Times New Roman" w:hAnsi="Times New Roman" w:cs="Times New Roman"/>
                <w:b/>
                <w:u w:val="single"/>
                <w:lang w:val="pt-PT" w:eastAsia="pt-PT" w:bidi="pt-PT"/>
              </w:rPr>
              <w:t>com ISBN</w:t>
            </w:r>
            <w:r w:rsidRPr="003E2246">
              <w:rPr>
                <w:rFonts w:ascii="Times New Roman" w:hAnsi="Times New Roman" w:cs="Times New Roman"/>
                <w:b/>
                <w:lang w:val="pt-PT" w:eastAsia="pt-PT" w:bidi="pt-PT"/>
              </w:rPr>
              <w:t xml:space="preserve"> </w:t>
            </w:r>
            <w:r w:rsidR="004F0E28">
              <w:rPr>
                <w:rFonts w:ascii="Times New Roman" w:hAnsi="Times New Roman" w:cs="Times New Roman"/>
                <w:b/>
                <w:lang w:val="pt-PT" w:eastAsia="pt-PT" w:bidi="pt-PT"/>
              </w:rPr>
              <w:t xml:space="preserve">e </w:t>
            </w:r>
            <w:r w:rsidR="004F0E28" w:rsidRPr="00362D9D">
              <w:rPr>
                <w:rFonts w:ascii="Times New Roman" w:hAnsi="Times New Roman" w:cs="Times New Roman"/>
                <w:b/>
                <w:u w:val="single"/>
                <w:lang w:val="pt-PT" w:eastAsia="pt-PT" w:bidi="pt-PT"/>
              </w:rPr>
              <w:t>Comissão científica</w:t>
            </w:r>
            <w:r w:rsidR="008A2D62" w:rsidRPr="008A2D62">
              <w:rPr>
                <w:rFonts w:ascii="Times New Roman" w:hAnsi="Times New Roman" w:cs="Times New Roman"/>
                <w:bCs/>
                <w:u w:val="single"/>
                <w:lang w:val="pt-PT" w:eastAsia="pt-PT" w:bidi="pt-PT"/>
              </w:rPr>
              <w:t xml:space="preserve"> </w:t>
            </w:r>
            <w:r w:rsidRPr="003E2246">
              <w:rPr>
                <w:rFonts w:ascii="Times New Roman" w:hAnsi="Times New Roman" w:cs="Times New Roman"/>
                <w:b/>
                <w:lang w:val="pt-PT" w:eastAsia="pt-PT" w:bidi="pt-PT"/>
              </w:rPr>
              <w:t xml:space="preserve">- versão impressa ou digital. </w:t>
            </w:r>
            <w:r w:rsidR="008219C4" w:rsidRPr="008219C4">
              <w:rPr>
                <w:rFonts w:ascii="Times New Roman" w:hAnsi="Times New Roman" w:cs="Times New Roman"/>
                <w:lang w:val="pt-PT" w:eastAsia="pt-PT" w:bidi="pt-PT"/>
              </w:rPr>
              <w:t>Para os trabalhos que não tiverem coautoria com o orientador deve ser descontado 50% do valor</w:t>
            </w:r>
          </w:p>
        </w:tc>
        <w:tc>
          <w:tcPr>
            <w:tcW w:w="912" w:type="pct"/>
            <w:shd w:val="clear" w:color="auto" w:fill="EEECE1"/>
            <w:vAlign w:val="center"/>
          </w:tcPr>
          <w:p w14:paraId="6F1694EF" w14:textId="77777777" w:rsidR="003E2246" w:rsidRPr="00AF048A" w:rsidRDefault="00AF048A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  <w:t>VALOR</w:t>
            </w:r>
          </w:p>
        </w:tc>
        <w:tc>
          <w:tcPr>
            <w:tcW w:w="859" w:type="pct"/>
            <w:shd w:val="clear" w:color="auto" w:fill="EEECE1"/>
            <w:vAlign w:val="center"/>
          </w:tcPr>
          <w:p w14:paraId="505C99E5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  <w:t>TOTAL PARCIAL</w:t>
            </w:r>
          </w:p>
        </w:tc>
      </w:tr>
      <w:tr w:rsidR="003E2246" w:rsidRPr="003E2246" w14:paraId="343C0D68" w14:textId="77777777" w:rsidTr="003E2246">
        <w:trPr>
          <w:trHeight w:val="290"/>
          <w:jc w:val="center"/>
        </w:trPr>
        <w:tc>
          <w:tcPr>
            <w:tcW w:w="3229" w:type="pct"/>
            <w:shd w:val="clear" w:color="auto" w:fill="FFFFFF"/>
          </w:tcPr>
          <w:p w14:paraId="1BA59D44" w14:textId="77777777" w:rsidR="003E2246" w:rsidRPr="003E2246" w:rsidRDefault="003E2246" w:rsidP="003E22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"/>
                <w:szCs w:val="2"/>
                <w:lang w:eastAsia="pt-BR"/>
              </w:rPr>
            </w:pPr>
          </w:p>
        </w:tc>
        <w:tc>
          <w:tcPr>
            <w:tcW w:w="912" w:type="pct"/>
            <w:shd w:val="clear" w:color="auto" w:fill="auto"/>
          </w:tcPr>
          <w:p w14:paraId="3B8EF9EB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before="15"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  <w:t>05</w:t>
            </w:r>
          </w:p>
        </w:tc>
        <w:tc>
          <w:tcPr>
            <w:tcW w:w="859" w:type="pct"/>
            <w:shd w:val="clear" w:color="auto" w:fill="auto"/>
          </w:tcPr>
          <w:p w14:paraId="77167965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</w:tr>
      <w:tr w:rsidR="003E2246" w:rsidRPr="003E2246" w14:paraId="3D7D3BF1" w14:textId="77777777" w:rsidTr="003E2246">
        <w:trPr>
          <w:trHeight w:val="290"/>
          <w:jc w:val="center"/>
        </w:trPr>
        <w:tc>
          <w:tcPr>
            <w:tcW w:w="3229" w:type="pct"/>
            <w:shd w:val="clear" w:color="auto" w:fill="FFFFFF"/>
          </w:tcPr>
          <w:p w14:paraId="7EDB100A" w14:textId="77777777" w:rsidR="003E2246" w:rsidRPr="003E2246" w:rsidRDefault="003E2246" w:rsidP="003E22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"/>
                <w:szCs w:val="2"/>
                <w:lang w:eastAsia="pt-BR"/>
              </w:rPr>
            </w:pPr>
          </w:p>
        </w:tc>
        <w:tc>
          <w:tcPr>
            <w:tcW w:w="912" w:type="pct"/>
            <w:shd w:val="clear" w:color="auto" w:fill="auto"/>
          </w:tcPr>
          <w:p w14:paraId="350357DA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before="15"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  <w:t>05</w:t>
            </w:r>
          </w:p>
        </w:tc>
        <w:tc>
          <w:tcPr>
            <w:tcW w:w="859" w:type="pct"/>
            <w:shd w:val="clear" w:color="auto" w:fill="auto"/>
          </w:tcPr>
          <w:p w14:paraId="5C4E28BA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</w:tr>
      <w:tr w:rsidR="003E2246" w:rsidRPr="003E2246" w14:paraId="0EAA8A90" w14:textId="77777777" w:rsidTr="003E2246">
        <w:trPr>
          <w:trHeight w:val="491"/>
          <w:jc w:val="center"/>
        </w:trPr>
        <w:tc>
          <w:tcPr>
            <w:tcW w:w="3229" w:type="pct"/>
            <w:shd w:val="clear" w:color="auto" w:fill="EEECE1"/>
          </w:tcPr>
          <w:p w14:paraId="08715443" w14:textId="77777777" w:rsidR="003E2246" w:rsidRPr="003E2246" w:rsidRDefault="003E2246" w:rsidP="00CF1D8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b/>
                <w:lang w:val="pt-PT" w:eastAsia="pt-PT" w:bidi="pt-PT"/>
              </w:rPr>
              <w:t xml:space="preserve">5 – Edição de anais, </w:t>
            </w:r>
            <w:r w:rsidR="00CF1D85">
              <w:rPr>
                <w:rFonts w:ascii="Times New Roman" w:hAnsi="Times New Roman" w:cs="Times New Roman"/>
                <w:b/>
                <w:lang w:val="pt-PT" w:eastAsia="pt-PT" w:bidi="pt-PT"/>
              </w:rPr>
              <w:t>p</w:t>
            </w:r>
            <w:r w:rsidR="00CF1D85" w:rsidRPr="00CF1D85">
              <w:rPr>
                <w:rFonts w:ascii="Times New Roman" w:hAnsi="Times New Roman" w:cs="Times New Roman"/>
                <w:b/>
                <w:lang w:val="pt-PT" w:eastAsia="pt-PT" w:bidi="pt-PT"/>
              </w:rPr>
              <w:t xml:space="preserve">articipação </w:t>
            </w:r>
            <w:r w:rsidR="00CF1D85">
              <w:rPr>
                <w:rFonts w:ascii="Times New Roman" w:hAnsi="Times New Roman" w:cs="Times New Roman"/>
                <w:b/>
                <w:lang w:val="pt-PT" w:eastAsia="pt-PT" w:bidi="pt-PT"/>
              </w:rPr>
              <w:t>em</w:t>
            </w:r>
            <w:r w:rsidR="00CF1D85" w:rsidRPr="00CF1D85">
              <w:rPr>
                <w:rFonts w:ascii="Times New Roman" w:hAnsi="Times New Roman" w:cs="Times New Roman"/>
                <w:b/>
                <w:lang w:val="pt-PT" w:eastAsia="pt-PT" w:bidi="pt-PT"/>
              </w:rPr>
              <w:t xml:space="preserve"> corpo editorial de periódicos</w:t>
            </w:r>
            <w:r w:rsidR="00CF1D85">
              <w:rPr>
                <w:rFonts w:ascii="Times New Roman" w:hAnsi="Times New Roman" w:cs="Times New Roman"/>
                <w:b/>
                <w:lang w:val="pt-PT" w:eastAsia="pt-PT" w:bidi="pt-PT"/>
              </w:rPr>
              <w:t xml:space="preserve"> (</w:t>
            </w:r>
            <w:r w:rsidR="00CF1D85" w:rsidRPr="00CF1D85">
              <w:rPr>
                <w:rFonts w:ascii="Times New Roman" w:hAnsi="Times New Roman" w:cs="Times New Roman"/>
                <w:b/>
                <w:lang w:val="pt-PT" w:eastAsia="pt-PT" w:bidi="pt-PT"/>
              </w:rPr>
              <w:t>diagramação e finalização</w:t>
            </w:r>
            <w:r w:rsidR="00CF1D85">
              <w:rPr>
                <w:rFonts w:ascii="Times New Roman" w:hAnsi="Times New Roman" w:cs="Times New Roman"/>
                <w:b/>
                <w:lang w:val="pt-PT" w:eastAsia="pt-PT" w:bidi="pt-PT"/>
              </w:rPr>
              <w:t xml:space="preserve">), </w:t>
            </w:r>
            <w:r w:rsidRPr="003E2246">
              <w:rPr>
                <w:rFonts w:ascii="Times New Roman" w:hAnsi="Times New Roman" w:cs="Times New Roman"/>
                <w:b/>
                <w:lang w:val="pt-PT" w:eastAsia="pt-PT" w:bidi="pt-PT"/>
              </w:rPr>
              <w:t>organização de livros, comissão organizadora de eventos científicos</w:t>
            </w:r>
            <w:r w:rsidR="004F0E28">
              <w:rPr>
                <w:rFonts w:ascii="Times New Roman" w:hAnsi="Times New Roman" w:cs="Times New Roman"/>
                <w:b/>
                <w:lang w:val="pt-PT" w:eastAsia="pt-PT" w:bidi="pt-PT"/>
              </w:rPr>
              <w:t xml:space="preserve"> e participação como líder de GT do PPGEO</w:t>
            </w:r>
            <w:r w:rsidR="00E565B2">
              <w:rPr>
                <w:rFonts w:ascii="Times New Roman" w:hAnsi="Times New Roman" w:cs="Times New Roman"/>
                <w:b/>
                <w:lang w:val="pt-PT" w:eastAsia="pt-PT" w:bidi="pt-PT"/>
              </w:rPr>
              <w:t>/</w:t>
            </w:r>
            <w:r w:rsidR="004F0E28">
              <w:rPr>
                <w:rFonts w:ascii="Times New Roman" w:hAnsi="Times New Roman" w:cs="Times New Roman"/>
                <w:b/>
                <w:lang w:val="pt-PT" w:eastAsia="pt-PT" w:bidi="pt-PT"/>
              </w:rPr>
              <w:t>UEL</w:t>
            </w:r>
            <w:r w:rsidRPr="003E2246">
              <w:rPr>
                <w:rFonts w:ascii="Times New Roman" w:hAnsi="Times New Roman" w:cs="Times New Roman"/>
                <w:b/>
                <w:lang w:val="pt-PT" w:eastAsia="pt-PT" w:bidi="pt-PT"/>
              </w:rPr>
              <w:t>.</w:t>
            </w:r>
            <w:r w:rsidRPr="003E2246">
              <w:rPr>
                <w:rFonts w:ascii="Times New Roman" w:hAnsi="Times New Roman" w:cs="Times New Roman"/>
                <w:bCs/>
                <w:lang w:val="pt-PT" w:eastAsia="pt-PT" w:bidi="pt-PT"/>
              </w:rPr>
              <w:t xml:space="preserve"> </w:t>
            </w:r>
          </w:p>
        </w:tc>
        <w:tc>
          <w:tcPr>
            <w:tcW w:w="912" w:type="pct"/>
            <w:shd w:val="clear" w:color="auto" w:fill="EEECE1"/>
            <w:vAlign w:val="center"/>
          </w:tcPr>
          <w:p w14:paraId="7EBA3B4B" w14:textId="77777777" w:rsidR="003E2246" w:rsidRPr="00AF048A" w:rsidRDefault="00AF048A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  <w:t>VALOR</w:t>
            </w:r>
          </w:p>
        </w:tc>
        <w:tc>
          <w:tcPr>
            <w:tcW w:w="859" w:type="pct"/>
            <w:shd w:val="clear" w:color="auto" w:fill="EEECE1"/>
            <w:vAlign w:val="center"/>
          </w:tcPr>
          <w:p w14:paraId="4981ABD9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  <w:t>TOTAL PARCIAL</w:t>
            </w:r>
          </w:p>
        </w:tc>
      </w:tr>
      <w:tr w:rsidR="003E2246" w:rsidRPr="003E2246" w14:paraId="51A5CF96" w14:textId="77777777" w:rsidTr="003E2246">
        <w:trPr>
          <w:trHeight w:val="254"/>
          <w:jc w:val="center"/>
        </w:trPr>
        <w:tc>
          <w:tcPr>
            <w:tcW w:w="3229" w:type="pct"/>
            <w:shd w:val="clear" w:color="auto" w:fill="FFFFFF"/>
          </w:tcPr>
          <w:p w14:paraId="3F926AEA" w14:textId="77777777" w:rsidR="003E2246" w:rsidRPr="003E2246" w:rsidRDefault="003E2246" w:rsidP="003E22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"/>
                <w:szCs w:val="2"/>
                <w:lang w:eastAsia="pt-BR"/>
              </w:rPr>
            </w:pPr>
          </w:p>
        </w:tc>
        <w:tc>
          <w:tcPr>
            <w:tcW w:w="912" w:type="pct"/>
            <w:shd w:val="clear" w:color="auto" w:fill="auto"/>
          </w:tcPr>
          <w:p w14:paraId="6F1C5A1D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34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  <w:t>05</w:t>
            </w:r>
          </w:p>
        </w:tc>
        <w:tc>
          <w:tcPr>
            <w:tcW w:w="859" w:type="pct"/>
            <w:shd w:val="clear" w:color="auto" w:fill="auto"/>
          </w:tcPr>
          <w:p w14:paraId="2DB9F2D6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</w:tr>
      <w:tr w:rsidR="003E2246" w:rsidRPr="003E2246" w14:paraId="648352D2" w14:textId="77777777" w:rsidTr="003E2246">
        <w:trPr>
          <w:trHeight w:val="254"/>
          <w:jc w:val="center"/>
        </w:trPr>
        <w:tc>
          <w:tcPr>
            <w:tcW w:w="3229" w:type="pct"/>
            <w:shd w:val="clear" w:color="auto" w:fill="FFFFFF"/>
          </w:tcPr>
          <w:p w14:paraId="61199125" w14:textId="77777777" w:rsidR="003E2246" w:rsidRPr="003E2246" w:rsidRDefault="003E2246" w:rsidP="003E22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"/>
                <w:szCs w:val="2"/>
                <w:lang w:eastAsia="pt-BR"/>
              </w:rPr>
            </w:pPr>
          </w:p>
        </w:tc>
        <w:tc>
          <w:tcPr>
            <w:tcW w:w="912" w:type="pct"/>
            <w:shd w:val="clear" w:color="auto" w:fill="auto"/>
          </w:tcPr>
          <w:p w14:paraId="2CE2289C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34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  <w:t>05</w:t>
            </w:r>
          </w:p>
        </w:tc>
        <w:tc>
          <w:tcPr>
            <w:tcW w:w="859" w:type="pct"/>
            <w:shd w:val="clear" w:color="auto" w:fill="auto"/>
          </w:tcPr>
          <w:p w14:paraId="7B3CBF49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</w:tr>
      <w:tr w:rsidR="003E2246" w:rsidRPr="003E2246" w14:paraId="659D4F81" w14:textId="77777777" w:rsidTr="003E2246">
        <w:trPr>
          <w:trHeight w:val="276"/>
          <w:jc w:val="center"/>
        </w:trPr>
        <w:tc>
          <w:tcPr>
            <w:tcW w:w="3229" w:type="pct"/>
            <w:shd w:val="clear" w:color="auto" w:fill="EEECE1"/>
          </w:tcPr>
          <w:p w14:paraId="1D0D3382" w14:textId="3BE6C3B1" w:rsidR="003E2246" w:rsidRPr="003E2246" w:rsidRDefault="00B27C65" w:rsidP="00E1474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lang w:val="pt-PT" w:eastAsia="pt-PT" w:bidi="pt-PT"/>
              </w:rPr>
            </w:pPr>
            <w:r w:rsidRPr="00B27C65">
              <w:rPr>
                <w:rFonts w:ascii="Times New Roman" w:hAnsi="Times New Roman" w:cs="Times New Roman"/>
                <w:b/>
                <w:lang w:val="pt-PT" w:eastAsia="pt-PT" w:bidi="pt-PT"/>
              </w:rPr>
              <w:t>6 – Participação em projetos (ensino, pesquisa e extensão), grupos de pesquisas e estágios em outras universidades no Brasil ou exterior.</w:t>
            </w:r>
            <w:r w:rsidR="00CB4E6D">
              <w:rPr>
                <w:rFonts w:ascii="Times New Roman" w:hAnsi="Times New Roman" w:cs="Times New Roman"/>
                <w:b/>
                <w:lang w:val="pt-PT" w:eastAsia="pt-PT" w:bidi="pt-PT"/>
              </w:rPr>
              <w:t xml:space="preserve"> </w:t>
            </w:r>
            <w:r w:rsidR="00CB4E6D" w:rsidRPr="00CB4E6D">
              <w:rPr>
                <w:rFonts w:ascii="Times New Roman" w:hAnsi="Times New Roman" w:cs="Times New Roman"/>
                <w:bCs/>
                <w:lang w:val="pt-PT" w:eastAsia="pt-PT" w:bidi="pt-PT"/>
              </w:rPr>
              <w:t>(5 pontos por ano, ou proporcional por meses)</w:t>
            </w:r>
          </w:p>
        </w:tc>
        <w:tc>
          <w:tcPr>
            <w:tcW w:w="912" w:type="pct"/>
            <w:shd w:val="clear" w:color="auto" w:fill="EEECE1"/>
            <w:vAlign w:val="center"/>
          </w:tcPr>
          <w:p w14:paraId="1E7DC750" w14:textId="77777777" w:rsidR="003E2246" w:rsidRPr="00AF048A" w:rsidRDefault="00AF048A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  <w:t>VALOR</w:t>
            </w:r>
          </w:p>
        </w:tc>
        <w:tc>
          <w:tcPr>
            <w:tcW w:w="859" w:type="pct"/>
            <w:shd w:val="clear" w:color="auto" w:fill="EEECE1"/>
            <w:vAlign w:val="center"/>
          </w:tcPr>
          <w:p w14:paraId="5A540DAB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  <w:t>TOTAL PARCIAL</w:t>
            </w:r>
          </w:p>
        </w:tc>
      </w:tr>
      <w:tr w:rsidR="003E2246" w:rsidRPr="003E2246" w14:paraId="1C4C6B20" w14:textId="77777777" w:rsidTr="003E2246">
        <w:trPr>
          <w:trHeight w:val="290"/>
          <w:jc w:val="center"/>
        </w:trPr>
        <w:tc>
          <w:tcPr>
            <w:tcW w:w="3229" w:type="pct"/>
            <w:shd w:val="clear" w:color="auto" w:fill="FFFFFF"/>
          </w:tcPr>
          <w:p w14:paraId="5F0007C4" w14:textId="77777777" w:rsidR="003E2246" w:rsidRPr="003E2246" w:rsidRDefault="003E2246" w:rsidP="003E2246">
            <w:pPr>
              <w:widowControl w:val="0"/>
              <w:autoSpaceDE w:val="0"/>
              <w:autoSpaceDN w:val="0"/>
              <w:spacing w:before="15"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</w:p>
        </w:tc>
        <w:tc>
          <w:tcPr>
            <w:tcW w:w="912" w:type="pct"/>
            <w:shd w:val="clear" w:color="auto" w:fill="auto"/>
          </w:tcPr>
          <w:p w14:paraId="1F36C65E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before="15"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  <w:t>05</w:t>
            </w:r>
          </w:p>
        </w:tc>
        <w:tc>
          <w:tcPr>
            <w:tcW w:w="859" w:type="pct"/>
            <w:shd w:val="clear" w:color="auto" w:fill="auto"/>
          </w:tcPr>
          <w:p w14:paraId="1364C7A9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</w:tr>
      <w:tr w:rsidR="003E2246" w:rsidRPr="003E2246" w14:paraId="3CAF621C" w14:textId="77777777" w:rsidTr="003E2246">
        <w:trPr>
          <w:trHeight w:val="290"/>
          <w:jc w:val="center"/>
        </w:trPr>
        <w:tc>
          <w:tcPr>
            <w:tcW w:w="3229" w:type="pct"/>
            <w:shd w:val="clear" w:color="auto" w:fill="FFFFFF"/>
          </w:tcPr>
          <w:p w14:paraId="3AB65E1A" w14:textId="77777777" w:rsidR="003E2246" w:rsidRPr="003E2246" w:rsidRDefault="003E2246" w:rsidP="003E2246">
            <w:pPr>
              <w:widowControl w:val="0"/>
              <w:autoSpaceDE w:val="0"/>
              <w:autoSpaceDN w:val="0"/>
              <w:spacing w:before="15"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</w:p>
        </w:tc>
        <w:tc>
          <w:tcPr>
            <w:tcW w:w="912" w:type="pct"/>
            <w:shd w:val="clear" w:color="auto" w:fill="auto"/>
          </w:tcPr>
          <w:p w14:paraId="0144DD1F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before="15"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  <w:t>05</w:t>
            </w:r>
          </w:p>
        </w:tc>
        <w:tc>
          <w:tcPr>
            <w:tcW w:w="859" w:type="pct"/>
            <w:shd w:val="clear" w:color="auto" w:fill="auto"/>
          </w:tcPr>
          <w:p w14:paraId="49E3A14A" w14:textId="77777777" w:rsidR="003E2246" w:rsidRPr="00AF048A" w:rsidRDefault="003E2246" w:rsidP="003E22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</w:tr>
      <w:tr w:rsidR="0060434C" w:rsidRPr="003E2246" w14:paraId="218BDA90" w14:textId="77777777" w:rsidTr="00773BC6">
        <w:trPr>
          <w:trHeight w:val="290"/>
          <w:jc w:val="center"/>
        </w:trPr>
        <w:tc>
          <w:tcPr>
            <w:tcW w:w="3229" w:type="pct"/>
            <w:shd w:val="clear" w:color="auto" w:fill="EEECE1"/>
            <w:vAlign w:val="center"/>
          </w:tcPr>
          <w:p w14:paraId="2F53A364" w14:textId="77777777" w:rsidR="0060434C" w:rsidRPr="003E2246" w:rsidRDefault="0060434C" w:rsidP="0060434C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b/>
                <w:lang w:val="pt-PT" w:eastAsia="pt-PT" w:bidi="pt-PT"/>
              </w:rPr>
              <w:t xml:space="preserve">7 – </w:t>
            </w:r>
            <w:r>
              <w:rPr>
                <w:rFonts w:ascii="Times New Roman" w:hAnsi="Times New Roman" w:cs="Times New Roman"/>
                <w:b/>
                <w:lang w:val="pt-PT" w:eastAsia="pt-PT" w:bidi="pt-PT"/>
              </w:rPr>
              <w:t>Representação discente no PPGEO</w:t>
            </w:r>
            <w:r w:rsidR="00E565B2">
              <w:rPr>
                <w:rFonts w:ascii="Times New Roman" w:hAnsi="Times New Roman" w:cs="Times New Roman"/>
                <w:b/>
                <w:lang w:val="pt-PT" w:eastAsia="pt-PT" w:bidi="pt-PT"/>
              </w:rPr>
              <w:t>/UEL</w:t>
            </w:r>
          </w:p>
        </w:tc>
        <w:tc>
          <w:tcPr>
            <w:tcW w:w="912" w:type="pct"/>
            <w:shd w:val="clear" w:color="auto" w:fill="EEECE1"/>
            <w:vAlign w:val="center"/>
          </w:tcPr>
          <w:p w14:paraId="36AFF74A" w14:textId="77777777" w:rsidR="0060434C" w:rsidRPr="00AF048A" w:rsidRDefault="00AF048A" w:rsidP="0060434C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  <w:t>VALOR</w:t>
            </w:r>
          </w:p>
        </w:tc>
        <w:tc>
          <w:tcPr>
            <w:tcW w:w="859" w:type="pct"/>
            <w:shd w:val="clear" w:color="auto" w:fill="EEECE1"/>
            <w:vAlign w:val="center"/>
          </w:tcPr>
          <w:p w14:paraId="17AEA20F" w14:textId="77777777" w:rsidR="0060434C" w:rsidRPr="00AF048A" w:rsidRDefault="0060434C" w:rsidP="0060434C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  <w:t>TOTAL PARCIAL</w:t>
            </w:r>
          </w:p>
        </w:tc>
      </w:tr>
      <w:tr w:rsidR="0060434C" w:rsidRPr="003E2246" w14:paraId="45631458" w14:textId="77777777" w:rsidTr="00773BC6">
        <w:trPr>
          <w:trHeight w:val="290"/>
          <w:jc w:val="center"/>
        </w:trPr>
        <w:tc>
          <w:tcPr>
            <w:tcW w:w="3229" w:type="pct"/>
            <w:shd w:val="clear" w:color="auto" w:fill="FFFFFF"/>
          </w:tcPr>
          <w:p w14:paraId="0D4C9A3C" w14:textId="77777777" w:rsidR="0060434C" w:rsidRPr="003E2246" w:rsidRDefault="0060434C" w:rsidP="0060434C">
            <w:pPr>
              <w:widowControl w:val="0"/>
              <w:autoSpaceDE w:val="0"/>
              <w:autoSpaceDN w:val="0"/>
              <w:spacing w:before="15"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>
              <w:rPr>
                <w:rFonts w:ascii="Times New Roman" w:hAnsi="Times New Roman" w:cs="Times New Roman"/>
                <w:lang w:val="pt-PT" w:eastAsia="pt-PT" w:bidi="pt-PT"/>
              </w:rPr>
              <w:t>Pontuação por semestre de atuação</w:t>
            </w:r>
            <w:r w:rsidR="00AF048A">
              <w:rPr>
                <w:rFonts w:ascii="Times New Roman" w:hAnsi="Times New Roman" w:cs="Times New Roman"/>
                <w:lang w:val="pt-PT" w:eastAsia="pt-PT" w:bidi="pt-PT"/>
              </w:rPr>
              <w:t>.</w:t>
            </w:r>
          </w:p>
        </w:tc>
        <w:tc>
          <w:tcPr>
            <w:tcW w:w="912" w:type="pct"/>
            <w:shd w:val="clear" w:color="auto" w:fill="auto"/>
          </w:tcPr>
          <w:p w14:paraId="4EC5B40E" w14:textId="77777777" w:rsidR="0060434C" w:rsidRPr="00AF048A" w:rsidRDefault="0060434C" w:rsidP="0060434C">
            <w:pPr>
              <w:widowControl w:val="0"/>
              <w:autoSpaceDE w:val="0"/>
              <w:autoSpaceDN w:val="0"/>
              <w:spacing w:before="15"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  <w:t>05</w:t>
            </w:r>
          </w:p>
        </w:tc>
        <w:tc>
          <w:tcPr>
            <w:tcW w:w="859" w:type="pct"/>
            <w:shd w:val="clear" w:color="auto" w:fill="auto"/>
          </w:tcPr>
          <w:p w14:paraId="11996923" w14:textId="77777777" w:rsidR="0060434C" w:rsidRPr="00AF048A" w:rsidRDefault="0060434C" w:rsidP="0060434C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</w:tr>
      <w:tr w:rsidR="0060434C" w:rsidRPr="003E2246" w14:paraId="3F4EFCAE" w14:textId="77777777" w:rsidTr="003E2246">
        <w:trPr>
          <w:trHeight w:val="274"/>
          <w:jc w:val="center"/>
        </w:trPr>
        <w:tc>
          <w:tcPr>
            <w:tcW w:w="3229" w:type="pct"/>
            <w:shd w:val="clear" w:color="auto" w:fill="EEECE1"/>
            <w:vAlign w:val="center"/>
          </w:tcPr>
          <w:p w14:paraId="05104964" w14:textId="77777777" w:rsidR="0060434C" w:rsidRPr="0044520A" w:rsidRDefault="0060434C" w:rsidP="0060434C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lang w:val="pt-PT" w:eastAsia="pt-PT" w:bidi="pt-PT"/>
              </w:rPr>
            </w:pPr>
            <w:r w:rsidRPr="0044520A">
              <w:rPr>
                <w:rFonts w:ascii="Times New Roman" w:hAnsi="Times New Roman" w:cs="Times New Roman"/>
                <w:b/>
                <w:lang w:val="pt-PT" w:eastAsia="pt-PT" w:bidi="pt-PT"/>
              </w:rPr>
              <w:t>8 – Outras produções relevantes</w:t>
            </w:r>
          </w:p>
        </w:tc>
        <w:tc>
          <w:tcPr>
            <w:tcW w:w="912" w:type="pct"/>
            <w:shd w:val="clear" w:color="auto" w:fill="EEECE1"/>
            <w:vAlign w:val="center"/>
          </w:tcPr>
          <w:p w14:paraId="5CDC3780" w14:textId="77777777" w:rsidR="0060434C" w:rsidRPr="00AF048A" w:rsidRDefault="00AF048A" w:rsidP="0060434C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  <w:t>VALOR</w:t>
            </w:r>
          </w:p>
        </w:tc>
        <w:tc>
          <w:tcPr>
            <w:tcW w:w="859" w:type="pct"/>
            <w:shd w:val="clear" w:color="auto" w:fill="EEECE1"/>
            <w:vAlign w:val="center"/>
          </w:tcPr>
          <w:p w14:paraId="074A0FDB" w14:textId="77777777" w:rsidR="0060434C" w:rsidRPr="00AF048A" w:rsidRDefault="0060434C" w:rsidP="0060434C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  <w:t>TOTAL PARCIAL</w:t>
            </w:r>
          </w:p>
        </w:tc>
      </w:tr>
      <w:tr w:rsidR="0060434C" w:rsidRPr="003E2246" w14:paraId="5F80659C" w14:textId="77777777" w:rsidTr="003E2246">
        <w:trPr>
          <w:trHeight w:val="251"/>
          <w:jc w:val="center"/>
        </w:trPr>
        <w:tc>
          <w:tcPr>
            <w:tcW w:w="3229" w:type="pct"/>
            <w:shd w:val="clear" w:color="auto" w:fill="auto"/>
          </w:tcPr>
          <w:p w14:paraId="54407AEC" w14:textId="77777777" w:rsidR="0060434C" w:rsidRPr="0044520A" w:rsidRDefault="0060434C" w:rsidP="0060434C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44520A">
              <w:rPr>
                <w:rFonts w:ascii="Times New Roman" w:hAnsi="Times New Roman" w:cs="Times New Roman"/>
                <w:lang w:val="pt-PT" w:eastAsia="pt-PT" w:bidi="pt-PT"/>
              </w:rPr>
              <w:t>1 – Minicursos, oficinas ou palestras ministradas.</w:t>
            </w:r>
          </w:p>
          <w:p w14:paraId="48B89629" w14:textId="77777777" w:rsidR="004F0E28" w:rsidRPr="0044520A" w:rsidRDefault="004F0E28" w:rsidP="004F0E2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44520A">
              <w:rPr>
                <w:rFonts w:ascii="Times New Roman" w:hAnsi="Times New Roman" w:cs="Times New Roman"/>
                <w:lang w:val="pt-PT" w:eastAsia="pt-PT" w:bidi="pt-PT"/>
              </w:rPr>
              <w:t>Observação: para cursos ministrados com 20h ou mais</w:t>
            </w:r>
            <w:r w:rsidR="00AF048A" w:rsidRPr="0044520A">
              <w:rPr>
                <w:rFonts w:ascii="Times New Roman" w:hAnsi="Times New Roman" w:cs="Times New Roman"/>
                <w:lang w:val="pt-PT" w:eastAsia="pt-PT" w:bidi="pt-PT"/>
              </w:rPr>
              <w:t>,</w:t>
            </w:r>
            <w:r w:rsidRPr="0044520A">
              <w:rPr>
                <w:rFonts w:ascii="Times New Roman" w:hAnsi="Times New Roman" w:cs="Times New Roman"/>
                <w:lang w:val="pt-PT" w:eastAsia="pt-PT" w:bidi="pt-PT"/>
              </w:rPr>
              <w:t xml:space="preserve"> acrescentar 5 pontos</w:t>
            </w:r>
            <w:r w:rsidR="00AF048A" w:rsidRPr="0044520A">
              <w:rPr>
                <w:rFonts w:ascii="Times New Roman" w:hAnsi="Times New Roman" w:cs="Times New Roman"/>
                <w:lang w:val="pt-PT" w:eastAsia="pt-PT" w:bidi="pt-PT"/>
              </w:rPr>
              <w:t>.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6C658858" w14:textId="77777777" w:rsidR="0060434C" w:rsidRPr="00AF048A" w:rsidRDefault="0060434C" w:rsidP="0060434C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  <w:t>05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0E2C95ED" w14:textId="77777777" w:rsidR="0060434C" w:rsidRPr="00AF048A" w:rsidRDefault="0060434C" w:rsidP="0060434C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</w:tr>
      <w:tr w:rsidR="00AF048A" w:rsidRPr="003E2246" w14:paraId="60F22610" w14:textId="77777777" w:rsidTr="003E2246">
        <w:trPr>
          <w:trHeight w:val="251"/>
          <w:jc w:val="center"/>
        </w:trPr>
        <w:tc>
          <w:tcPr>
            <w:tcW w:w="3229" w:type="pct"/>
            <w:shd w:val="clear" w:color="auto" w:fill="auto"/>
          </w:tcPr>
          <w:p w14:paraId="5BC6FA92" w14:textId="77777777" w:rsidR="00AF048A" w:rsidRPr="0044520A" w:rsidRDefault="008A2D62" w:rsidP="0060434C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 w:rsidRPr="0044520A">
              <w:rPr>
                <w:rFonts w:ascii="Times New Roman" w:hAnsi="Times New Roman" w:cs="Times New Roman"/>
                <w:lang w:val="pt-PT" w:eastAsia="pt-PT" w:bidi="pt-PT"/>
              </w:rPr>
              <w:t>2 – Participação em minicursos na área de pesquisa com 20h ou mais.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7B879844" w14:textId="77777777" w:rsidR="00AF048A" w:rsidRPr="00AF048A" w:rsidRDefault="0044520A" w:rsidP="0060434C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  <w:t>03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1BE951C1" w14:textId="77777777" w:rsidR="00AF048A" w:rsidRPr="00AF048A" w:rsidRDefault="00AF048A" w:rsidP="0060434C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</w:tr>
      <w:tr w:rsidR="0060434C" w:rsidRPr="003E2246" w14:paraId="7CFF606E" w14:textId="77777777" w:rsidTr="003E2246">
        <w:trPr>
          <w:trHeight w:val="254"/>
          <w:jc w:val="center"/>
        </w:trPr>
        <w:tc>
          <w:tcPr>
            <w:tcW w:w="3229" w:type="pct"/>
            <w:shd w:val="clear" w:color="auto" w:fill="auto"/>
          </w:tcPr>
          <w:p w14:paraId="44AB228E" w14:textId="77777777" w:rsidR="0060434C" w:rsidRPr="003E2246" w:rsidRDefault="00AF048A" w:rsidP="004F0E2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>
              <w:rPr>
                <w:rFonts w:ascii="Times New Roman" w:hAnsi="Times New Roman" w:cs="Times New Roman"/>
                <w:lang w:val="pt-PT" w:eastAsia="pt-PT" w:bidi="pt-PT"/>
              </w:rPr>
              <w:t>3</w:t>
            </w:r>
            <w:r w:rsidR="0060434C" w:rsidRPr="003E2246">
              <w:rPr>
                <w:rFonts w:ascii="Times New Roman" w:hAnsi="Times New Roman" w:cs="Times New Roman"/>
                <w:lang w:val="pt-PT" w:eastAsia="pt-PT" w:bidi="pt-PT"/>
              </w:rPr>
              <w:t xml:space="preserve"> – Avaliação de trabalhos em bancas de defesas</w:t>
            </w:r>
            <w:r w:rsidR="004F0E28">
              <w:rPr>
                <w:rFonts w:ascii="Times New Roman" w:hAnsi="Times New Roman" w:cs="Times New Roman"/>
                <w:lang w:val="pt-PT" w:eastAsia="pt-PT" w:bidi="pt-PT"/>
              </w:rPr>
              <w:t>, eventos científicos ou parecerista de periódicos</w:t>
            </w:r>
            <w:r>
              <w:rPr>
                <w:rFonts w:ascii="Times New Roman" w:hAnsi="Times New Roman" w:cs="Times New Roman"/>
                <w:lang w:val="pt-PT" w:eastAsia="pt-PT" w:bidi="pt-PT"/>
              </w:rPr>
              <w:t>.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74598D41" w14:textId="77777777" w:rsidR="0060434C" w:rsidRPr="00AF048A" w:rsidRDefault="0060434C" w:rsidP="0060434C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  <w:t>03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2A8CF77E" w14:textId="77777777" w:rsidR="0060434C" w:rsidRPr="00AF048A" w:rsidRDefault="0060434C" w:rsidP="0060434C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</w:tr>
      <w:tr w:rsidR="0060434C" w:rsidRPr="003E2246" w14:paraId="0253FE4F" w14:textId="77777777" w:rsidTr="003E2246">
        <w:trPr>
          <w:trHeight w:val="254"/>
          <w:jc w:val="center"/>
        </w:trPr>
        <w:tc>
          <w:tcPr>
            <w:tcW w:w="3229" w:type="pct"/>
            <w:shd w:val="clear" w:color="auto" w:fill="auto"/>
          </w:tcPr>
          <w:p w14:paraId="6C235CFC" w14:textId="77777777" w:rsidR="0060434C" w:rsidRDefault="00AF048A" w:rsidP="0060434C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pt-PT" w:eastAsia="pt-PT" w:bidi="pt-PT"/>
              </w:rPr>
            </w:pPr>
            <w:r>
              <w:rPr>
                <w:rFonts w:ascii="Times New Roman" w:hAnsi="Times New Roman" w:cs="Times New Roman"/>
                <w:lang w:val="pt-PT" w:eastAsia="pt-PT" w:bidi="pt-PT"/>
              </w:rPr>
              <w:t>4</w:t>
            </w:r>
            <w:r w:rsidR="0060434C">
              <w:rPr>
                <w:rFonts w:ascii="Times New Roman" w:hAnsi="Times New Roman" w:cs="Times New Roman"/>
                <w:lang w:val="pt-PT" w:eastAsia="pt-PT" w:bidi="pt-PT"/>
              </w:rPr>
              <w:t xml:space="preserve"> – Indicar outras produções relevantes que considera</w:t>
            </w:r>
            <w:r>
              <w:rPr>
                <w:rFonts w:ascii="Times New Roman" w:hAnsi="Times New Roman" w:cs="Times New Roman"/>
                <w:lang w:val="pt-PT" w:eastAsia="pt-PT" w:bidi="pt-PT"/>
              </w:rPr>
              <w:t>r</w:t>
            </w:r>
            <w:r w:rsidR="0060434C">
              <w:rPr>
                <w:rFonts w:ascii="Times New Roman" w:hAnsi="Times New Roman" w:cs="Times New Roman"/>
                <w:lang w:val="pt-PT" w:eastAsia="pt-PT" w:bidi="pt-PT"/>
              </w:rPr>
              <w:t xml:space="preserve"> importante apresentar</w:t>
            </w:r>
            <w:r>
              <w:rPr>
                <w:rFonts w:ascii="Times New Roman" w:hAnsi="Times New Roman" w:cs="Times New Roman"/>
                <w:lang w:val="pt-PT" w:eastAsia="pt-PT" w:bidi="pt-PT"/>
              </w:rPr>
              <w:t>.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23B327A9" w14:textId="77777777" w:rsidR="0060434C" w:rsidRPr="00AF048A" w:rsidRDefault="0060434C" w:rsidP="0060434C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AF048A"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  <w:t>03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2B053877" w14:textId="77777777" w:rsidR="0060434C" w:rsidRPr="00AF048A" w:rsidRDefault="0060434C" w:rsidP="0060434C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</w:tr>
      <w:tr w:rsidR="0060434C" w:rsidRPr="003E2246" w14:paraId="314CDE4F" w14:textId="77777777" w:rsidTr="003E2246">
        <w:trPr>
          <w:trHeight w:val="530"/>
          <w:jc w:val="center"/>
        </w:trPr>
        <w:tc>
          <w:tcPr>
            <w:tcW w:w="3229" w:type="pct"/>
            <w:shd w:val="clear" w:color="auto" w:fill="EEECE1"/>
            <w:vAlign w:val="center"/>
          </w:tcPr>
          <w:p w14:paraId="6B4FBE57" w14:textId="77777777" w:rsidR="0060434C" w:rsidRPr="003E2246" w:rsidRDefault="0060434C" w:rsidP="00604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t-PT" w:eastAsia="pt-PT" w:bidi="pt-PT"/>
              </w:rPr>
            </w:pPr>
            <w:r w:rsidRPr="003E2246">
              <w:rPr>
                <w:rFonts w:ascii="Times New Roman" w:hAnsi="Times New Roman" w:cs="Times New Roman"/>
                <w:b/>
                <w:lang w:val="pt-PT" w:eastAsia="pt-PT" w:bidi="pt-PT"/>
              </w:rPr>
              <w:t>SOMA GERAL:</w:t>
            </w:r>
          </w:p>
        </w:tc>
        <w:tc>
          <w:tcPr>
            <w:tcW w:w="1771" w:type="pct"/>
            <w:gridSpan w:val="2"/>
            <w:shd w:val="clear" w:color="auto" w:fill="EEECE1"/>
          </w:tcPr>
          <w:p w14:paraId="6D45FECD" w14:textId="77777777" w:rsidR="0060434C" w:rsidRPr="00AF048A" w:rsidRDefault="0060434C" w:rsidP="00604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PT" w:eastAsia="pt-PT" w:bidi="pt-PT"/>
              </w:rPr>
            </w:pPr>
          </w:p>
        </w:tc>
      </w:tr>
    </w:tbl>
    <w:p w14:paraId="6CF93C76" w14:textId="77777777" w:rsidR="003E2246" w:rsidRPr="003E2246" w:rsidRDefault="003E2246" w:rsidP="003E2246">
      <w:pPr>
        <w:spacing w:after="0" w:line="240" w:lineRule="auto"/>
        <w:jc w:val="both"/>
        <w:rPr>
          <w:rFonts w:ascii="Times New Roman" w:hAnsi="Times New Roman" w:cs="Times New Roman"/>
          <w:b/>
          <w:lang w:eastAsia="pt-BR"/>
        </w:rPr>
      </w:pPr>
    </w:p>
    <w:p w14:paraId="30916AD0" w14:textId="77777777" w:rsidR="004030B5" w:rsidRDefault="003E2246" w:rsidP="003E2246">
      <w:pPr>
        <w:spacing w:after="0" w:line="240" w:lineRule="auto"/>
        <w:ind w:left="-284" w:right="-568"/>
        <w:jc w:val="both"/>
        <w:rPr>
          <w:rFonts w:ascii="Times New Roman" w:hAnsi="Times New Roman" w:cs="Times New Roman"/>
          <w:b/>
          <w:lang w:eastAsia="pt-BR"/>
        </w:rPr>
      </w:pPr>
      <w:r w:rsidRPr="003E2246">
        <w:rPr>
          <w:rFonts w:ascii="Times New Roman" w:hAnsi="Times New Roman" w:cs="Times New Roman"/>
          <w:b/>
          <w:lang w:eastAsia="pt-BR"/>
        </w:rPr>
        <w:t xml:space="preserve">Atenção: </w:t>
      </w:r>
    </w:p>
    <w:p w14:paraId="55BB6F6C" w14:textId="77777777" w:rsidR="003E2246" w:rsidRDefault="003E2246" w:rsidP="00362D9D">
      <w:pPr>
        <w:numPr>
          <w:ilvl w:val="0"/>
          <w:numId w:val="27"/>
        </w:numPr>
        <w:spacing w:after="0" w:line="240" w:lineRule="auto"/>
        <w:ind w:right="-568"/>
        <w:jc w:val="both"/>
        <w:rPr>
          <w:rFonts w:ascii="Times New Roman" w:hAnsi="Times New Roman" w:cs="Times New Roman"/>
          <w:lang w:eastAsia="pt-BR"/>
        </w:rPr>
      </w:pPr>
      <w:r w:rsidRPr="003E2246">
        <w:rPr>
          <w:rFonts w:ascii="Times New Roman" w:hAnsi="Times New Roman" w:cs="Times New Roman"/>
          <w:lang w:eastAsia="pt-BR"/>
        </w:rPr>
        <w:t>Não será considerada a produção pontuada em duplicidade. Caso algum trabalho se enquadre em dois ou mais itens, será utilizado o critério de maior pontuação</w:t>
      </w:r>
      <w:r w:rsidR="004030B5">
        <w:rPr>
          <w:rFonts w:ascii="Times New Roman" w:hAnsi="Times New Roman" w:cs="Times New Roman"/>
          <w:lang w:eastAsia="pt-BR"/>
        </w:rPr>
        <w:t>;</w:t>
      </w:r>
    </w:p>
    <w:p w14:paraId="12AE757A" w14:textId="77A1DAE8" w:rsidR="00211DAB" w:rsidRDefault="00362D9D" w:rsidP="00362D9D">
      <w:pPr>
        <w:numPr>
          <w:ilvl w:val="0"/>
          <w:numId w:val="27"/>
        </w:numPr>
        <w:spacing w:after="0" w:line="240" w:lineRule="auto"/>
        <w:ind w:right="-568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S</w:t>
      </w:r>
      <w:r w:rsidR="004030B5" w:rsidRPr="004030B5">
        <w:rPr>
          <w:rFonts w:ascii="Times New Roman" w:hAnsi="Times New Roman" w:cs="Times New Roman"/>
          <w:lang w:eastAsia="pt-BR"/>
        </w:rPr>
        <w:t>omente os</w:t>
      </w:r>
      <w:r w:rsidR="004030B5">
        <w:rPr>
          <w:rFonts w:ascii="Times New Roman" w:hAnsi="Times New Roman" w:cs="Times New Roman"/>
          <w:lang w:eastAsia="pt-BR"/>
        </w:rPr>
        <w:t xml:space="preserve"> itens que estão publicados no </w:t>
      </w:r>
      <w:r>
        <w:rPr>
          <w:rFonts w:ascii="Times New Roman" w:hAnsi="Times New Roman" w:cs="Times New Roman"/>
          <w:lang w:eastAsia="pt-BR"/>
        </w:rPr>
        <w:t>L</w:t>
      </w:r>
      <w:r w:rsidR="004030B5">
        <w:rPr>
          <w:rFonts w:ascii="Times New Roman" w:hAnsi="Times New Roman" w:cs="Times New Roman"/>
          <w:lang w:eastAsia="pt-BR"/>
        </w:rPr>
        <w:t>attes e com documentos comprobatórios</w:t>
      </w:r>
      <w:r w:rsidR="00DF3623">
        <w:rPr>
          <w:rFonts w:ascii="Times New Roman" w:hAnsi="Times New Roman" w:cs="Times New Roman"/>
          <w:lang w:eastAsia="pt-BR"/>
        </w:rPr>
        <w:t xml:space="preserve"> completos</w:t>
      </w:r>
      <w:r w:rsidR="004030B5">
        <w:rPr>
          <w:rFonts w:ascii="Times New Roman" w:hAnsi="Times New Roman" w:cs="Times New Roman"/>
          <w:lang w:eastAsia="pt-BR"/>
        </w:rPr>
        <w:t xml:space="preserve"> serão considerados na pontuação</w:t>
      </w:r>
      <w:r w:rsidR="00DF3623">
        <w:rPr>
          <w:rFonts w:ascii="Times New Roman" w:hAnsi="Times New Roman" w:cs="Times New Roman"/>
          <w:lang w:eastAsia="pt-BR"/>
        </w:rPr>
        <w:t>;</w:t>
      </w:r>
    </w:p>
    <w:p w14:paraId="2FEE8358" w14:textId="209593AF" w:rsidR="006817F3" w:rsidRDefault="006817F3" w:rsidP="00362D9D">
      <w:pPr>
        <w:numPr>
          <w:ilvl w:val="0"/>
          <w:numId w:val="27"/>
        </w:numPr>
        <w:spacing w:after="0" w:line="240" w:lineRule="auto"/>
        <w:ind w:right="-568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Exige-se mínimo de 40 pontos para doutorandos que desejarem participar da categoria de inscrição “Bolsista de Doutorado com contrato de exclusividade”;</w:t>
      </w:r>
    </w:p>
    <w:p w14:paraId="49DD8ABC" w14:textId="77777777" w:rsidR="00B27C65" w:rsidRDefault="00B27C65" w:rsidP="00B27C65">
      <w:pPr>
        <w:numPr>
          <w:ilvl w:val="0"/>
          <w:numId w:val="27"/>
        </w:numPr>
        <w:spacing w:after="0" w:line="240" w:lineRule="auto"/>
        <w:ind w:right="-568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 xml:space="preserve">Para renovação de bolsa de mestrado: mínimo 40 pontos. Para 1ª renovação de bolsa de doutorado: mínimo de 50 pontos. Para 2ª renovação de bolsa de doutorado: mínimo de 60 pontos. </w:t>
      </w:r>
    </w:p>
    <w:p w14:paraId="7BB9BFE0" w14:textId="29EED2CB" w:rsidR="00211DAB" w:rsidRDefault="00E565B2" w:rsidP="00DF3623">
      <w:pPr>
        <w:numPr>
          <w:ilvl w:val="0"/>
          <w:numId w:val="27"/>
        </w:numPr>
        <w:spacing w:after="0" w:line="240" w:lineRule="auto"/>
        <w:ind w:right="-568"/>
        <w:jc w:val="both"/>
        <w:rPr>
          <w:rFonts w:ascii="Times New Roman" w:hAnsi="Times New Roman" w:cs="Times New Roman"/>
          <w:lang w:eastAsia="pt-BR"/>
        </w:rPr>
      </w:pPr>
      <w:r w:rsidRPr="00E565B2">
        <w:rPr>
          <w:rFonts w:ascii="Times New Roman" w:hAnsi="Times New Roman" w:cs="Times New Roman"/>
          <w:lang w:eastAsia="pt-BR"/>
        </w:rPr>
        <w:t>Para os trabalhos que não tiverem coautoria com o orientador deve ser descontado 50% do valor. (No caso de doutorandos, egressos do mestrado no PPGEO</w:t>
      </w:r>
      <w:r>
        <w:rPr>
          <w:rFonts w:ascii="Times New Roman" w:hAnsi="Times New Roman" w:cs="Times New Roman"/>
          <w:lang w:eastAsia="pt-BR"/>
        </w:rPr>
        <w:t>/UEL</w:t>
      </w:r>
      <w:r w:rsidRPr="00E565B2">
        <w:rPr>
          <w:rFonts w:ascii="Times New Roman" w:hAnsi="Times New Roman" w:cs="Times New Roman"/>
          <w:lang w:eastAsia="pt-BR"/>
        </w:rPr>
        <w:t>, considerar-se-á as publicações com o orientador anterior).</w:t>
      </w:r>
    </w:p>
    <w:p w14:paraId="63F03168" w14:textId="77777777" w:rsidR="00A24587" w:rsidRPr="00A24587" w:rsidRDefault="00A24587" w:rsidP="00A24587">
      <w:pPr>
        <w:jc w:val="center"/>
        <w:rPr>
          <w:rFonts w:ascii="Times New Roman" w:hAnsi="Times New Roman" w:cs="Times New Roman"/>
          <w:lang w:eastAsia="pt-BR"/>
        </w:rPr>
      </w:pPr>
    </w:p>
    <w:sectPr w:rsidR="00A24587" w:rsidRPr="00A24587" w:rsidSect="00EE2F6D">
      <w:headerReference w:type="default" r:id="rId8"/>
      <w:footerReference w:type="default" r:id="rId9"/>
      <w:pgSz w:w="11906" w:h="16838"/>
      <w:pgMar w:top="1701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F804" w14:textId="77777777" w:rsidR="00EA5B9A" w:rsidRDefault="00EA5B9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CD04035" w14:textId="77777777" w:rsidR="00EA5B9A" w:rsidRDefault="00EA5B9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B31A9" w14:textId="77777777" w:rsidR="0017126E" w:rsidRDefault="0017126E" w:rsidP="00EE2F6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961F7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4"/>
    </w:tblGrid>
    <w:tr w:rsidR="0017126E" w:rsidRPr="008A0DB9" w14:paraId="62BF28DF" w14:textId="77777777" w:rsidTr="00DF3623">
      <w:trPr>
        <w:trHeight w:val="580"/>
      </w:trPr>
      <w:tc>
        <w:tcPr>
          <w:tcW w:w="921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14:paraId="0C5CF225" w14:textId="77777777" w:rsidR="0017126E" w:rsidRPr="008D4691" w:rsidRDefault="0017126E" w:rsidP="00DF3623">
          <w:pPr>
            <w:pStyle w:val="Rodap"/>
            <w:spacing w:line="360" w:lineRule="auto"/>
            <w:ind w:right="360"/>
            <w:jc w:val="center"/>
            <w:rPr>
              <w:rFonts w:eastAsia="Times New Roman"/>
              <w:b/>
              <w:bCs/>
              <w:sz w:val="11"/>
              <w:szCs w:val="11"/>
            </w:rPr>
          </w:pPr>
          <w:r w:rsidRPr="008D4691">
            <w:rPr>
              <w:rFonts w:eastAsia="Times New Roman" w:cs="Calibri"/>
              <w:b/>
              <w:bCs/>
              <w:sz w:val="12"/>
              <w:szCs w:val="12"/>
            </w:rPr>
            <w:t>Campus Universitário:</w:t>
          </w:r>
          <w:r w:rsidRPr="008D4691">
            <w:rPr>
              <w:rFonts w:eastAsia="Times New Roman" w:cs="Calibri"/>
              <w:b/>
              <w:bCs/>
              <w:sz w:val="11"/>
              <w:szCs w:val="11"/>
            </w:rPr>
            <w:t xml:space="preserve"> Rodovia Celso Garcia Cid (PR 445), km 380</w:t>
          </w:r>
          <w:r w:rsidR="004A0A4B">
            <w:rPr>
              <w:rFonts w:eastAsia="Times New Roman" w:cs="Calibri"/>
              <w:b/>
              <w:bCs/>
              <w:sz w:val="11"/>
              <w:szCs w:val="11"/>
            </w:rPr>
            <w:t xml:space="preserve"> </w:t>
          </w:r>
          <w:r w:rsidRPr="008D4691">
            <w:rPr>
              <w:rFonts w:eastAsia="Times New Roman" w:cs="Calibri"/>
              <w:b/>
              <w:bCs/>
              <w:sz w:val="11"/>
              <w:szCs w:val="11"/>
            </w:rPr>
            <w:t xml:space="preserve"> -   Caixa Postal 10.011  -  CEP 86057-970 – Internet </w:t>
          </w:r>
          <w:hyperlink r:id="rId1" w:history="1">
            <w:r w:rsidRPr="008D4691">
              <w:rPr>
                <w:rStyle w:val="Hyperlink"/>
                <w:rFonts w:eastAsia="Times New Roman" w:cs="Calibri"/>
                <w:b/>
                <w:bCs/>
                <w:color w:val="auto"/>
                <w:sz w:val="11"/>
                <w:szCs w:val="11"/>
              </w:rPr>
              <w:t>http://www.uel.br</w:t>
            </w:r>
          </w:hyperlink>
        </w:p>
        <w:p w14:paraId="64C22F6F" w14:textId="77777777" w:rsidR="0017126E" w:rsidRPr="008D4691" w:rsidRDefault="0017126E" w:rsidP="00DF3623">
          <w:pPr>
            <w:pStyle w:val="Rodap"/>
            <w:spacing w:line="360" w:lineRule="auto"/>
            <w:jc w:val="center"/>
            <w:rPr>
              <w:rFonts w:eastAsia="Times New Roman" w:cs="Calibri"/>
              <w:b/>
              <w:bCs/>
              <w:sz w:val="11"/>
              <w:szCs w:val="11"/>
            </w:rPr>
          </w:pPr>
          <w:r w:rsidRPr="008D4691">
            <w:rPr>
              <w:rFonts w:eastAsia="Times New Roman" w:cs="Calibri"/>
              <w:b/>
              <w:bCs/>
              <w:sz w:val="12"/>
              <w:szCs w:val="12"/>
            </w:rPr>
            <w:t>Hospital Universitário/Centro de Ciências da Saúde:</w:t>
          </w:r>
          <w:r w:rsidRPr="008D4691">
            <w:rPr>
              <w:rFonts w:eastAsia="Times New Roman" w:cs="Calibri"/>
              <w:b/>
              <w:bCs/>
              <w:sz w:val="11"/>
              <w:szCs w:val="11"/>
            </w:rPr>
            <w:t xml:space="preserve"> Av. Robert Koch, 60 - Vila Operária </w:t>
          </w:r>
          <w:r w:rsidR="004A0A4B">
            <w:rPr>
              <w:rFonts w:eastAsia="Times New Roman" w:cs="Calibri"/>
              <w:b/>
              <w:bCs/>
              <w:sz w:val="11"/>
              <w:szCs w:val="11"/>
            </w:rPr>
            <w:t xml:space="preserve">- </w:t>
          </w:r>
          <w:r w:rsidRPr="008D4691">
            <w:rPr>
              <w:rFonts w:eastAsia="Times New Roman" w:cs="Calibri"/>
              <w:b/>
              <w:bCs/>
              <w:sz w:val="11"/>
              <w:szCs w:val="11"/>
            </w:rPr>
            <w:t xml:space="preserve"> Caixa Postal 791 - CEP 86038-440</w:t>
          </w:r>
        </w:p>
        <w:p w14:paraId="08A2A5CC" w14:textId="77777777" w:rsidR="0017126E" w:rsidRPr="008D4691" w:rsidRDefault="0017126E" w:rsidP="00DF3623">
          <w:pPr>
            <w:pStyle w:val="Rodap"/>
            <w:spacing w:line="360" w:lineRule="auto"/>
            <w:jc w:val="center"/>
            <w:rPr>
              <w:rFonts w:eastAsia="Times New Roman" w:cs="Calibri"/>
              <w:b/>
              <w:bCs/>
              <w:sz w:val="11"/>
              <w:szCs w:val="11"/>
            </w:rPr>
          </w:pPr>
          <w:r w:rsidRPr="008D4691">
            <w:rPr>
              <w:rFonts w:eastAsia="Times New Roman" w:cs="Calibri"/>
              <w:b/>
              <w:bCs/>
              <w:sz w:val="11"/>
              <w:szCs w:val="11"/>
            </w:rPr>
            <w:t>LONDRINA          -           PARANÁ          -          BRASIL</w:t>
          </w:r>
        </w:p>
      </w:tc>
    </w:tr>
  </w:tbl>
  <w:p w14:paraId="5A8FE1D4" w14:textId="2A13ED03" w:rsidR="0017126E" w:rsidRPr="008A0DB9" w:rsidRDefault="0017126E" w:rsidP="00DF3623">
    <w:pPr>
      <w:pStyle w:val="Rodap"/>
      <w:spacing w:line="360" w:lineRule="auto"/>
      <w:ind w:left="142" w:hanging="142"/>
      <w:rPr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9089F" w14:textId="77777777" w:rsidR="00EA5B9A" w:rsidRDefault="00EA5B9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CBF801A" w14:textId="77777777" w:rsidR="00EA5B9A" w:rsidRDefault="00EA5B9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ACCC4" w14:textId="77777777" w:rsidR="0017126E" w:rsidRPr="001A6545" w:rsidRDefault="00A334BE" w:rsidP="008A0DB9">
    <w:pPr>
      <w:widowControl w:val="0"/>
      <w:pBdr>
        <w:bottom w:val="single" w:sz="4" w:space="1" w:color="auto"/>
      </w:pBdr>
      <w:tabs>
        <w:tab w:val="left" w:pos="4320"/>
        <w:tab w:val="right" w:pos="9072"/>
      </w:tabs>
      <w:rPr>
        <w:rFonts w:cs="Times New Roman"/>
        <w:sz w:val="6"/>
        <w:szCs w:val="6"/>
      </w:rPr>
    </w:pPr>
    <w:r>
      <w:rPr>
        <w:rFonts w:cs="Times New Roman"/>
        <w:noProof/>
      </w:rPr>
      <w:object w:dxaOrig="3217" w:dyaOrig="965" w14:anchorId="1E2C44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0.5pt;height:48pt" fillcolor="window">
          <v:imagedata r:id="rId1" o:title=""/>
        </v:shape>
        <o:OLEObject Type="Embed" ProgID="Word.Picture.8" ShapeID="_x0000_i1025" DrawAspect="Content" ObjectID="_1768380887" r:id="rId2"/>
      </w:object>
    </w:r>
  </w:p>
  <w:p w14:paraId="23CE27B6" w14:textId="77777777" w:rsidR="0017126E" w:rsidRPr="008A0DB9" w:rsidRDefault="0017126E" w:rsidP="008A0DB9">
    <w:pPr>
      <w:pStyle w:val="Cabealho"/>
      <w:spacing w:after="0" w:line="240" w:lineRule="auto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568C"/>
    <w:multiLevelType w:val="hybridMultilevel"/>
    <w:tmpl w:val="9FD419BE"/>
    <w:lvl w:ilvl="0" w:tplc="975C17D4">
      <w:start w:val="6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8" w:hanging="360"/>
      </w:pPr>
    </w:lvl>
    <w:lvl w:ilvl="2" w:tplc="0416001B" w:tentative="1">
      <w:start w:val="1"/>
      <w:numFmt w:val="lowerRoman"/>
      <w:lvlText w:val="%3."/>
      <w:lvlJc w:val="right"/>
      <w:pPr>
        <w:ind w:left="4778" w:hanging="180"/>
      </w:pPr>
    </w:lvl>
    <w:lvl w:ilvl="3" w:tplc="0416000F" w:tentative="1">
      <w:start w:val="1"/>
      <w:numFmt w:val="decimal"/>
      <w:lvlText w:val="%4."/>
      <w:lvlJc w:val="left"/>
      <w:pPr>
        <w:ind w:left="5498" w:hanging="360"/>
      </w:pPr>
    </w:lvl>
    <w:lvl w:ilvl="4" w:tplc="04160019" w:tentative="1">
      <w:start w:val="1"/>
      <w:numFmt w:val="lowerLetter"/>
      <w:lvlText w:val="%5."/>
      <w:lvlJc w:val="left"/>
      <w:pPr>
        <w:ind w:left="6218" w:hanging="360"/>
      </w:pPr>
    </w:lvl>
    <w:lvl w:ilvl="5" w:tplc="0416001B" w:tentative="1">
      <w:start w:val="1"/>
      <w:numFmt w:val="lowerRoman"/>
      <w:lvlText w:val="%6."/>
      <w:lvlJc w:val="right"/>
      <w:pPr>
        <w:ind w:left="6938" w:hanging="180"/>
      </w:pPr>
    </w:lvl>
    <w:lvl w:ilvl="6" w:tplc="0416000F" w:tentative="1">
      <w:start w:val="1"/>
      <w:numFmt w:val="decimal"/>
      <w:lvlText w:val="%7."/>
      <w:lvlJc w:val="left"/>
      <w:pPr>
        <w:ind w:left="7658" w:hanging="360"/>
      </w:pPr>
    </w:lvl>
    <w:lvl w:ilvl="7" w:tplc="04160019" w:tentative="1">
      <w:start w:val="1"/>
      <w:numFmt w:val="lowerLetter"/>
      <w:lvlText w:val="%8."/>
      <w:lvlJc w:val="left"/>
      <w:pPr>
        <w:ind w:left="8378" w:hanging="360"/>
      </w:pPr>
    </w:lvl>
    <w:lvl w:ilvl="8" w:tplc="0416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0D731EC8"/>
    <w:multiLevelType w:val="hybridMultilevel"/>
    <w:tmpl w:val="979CB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D5E62"/>
    <w:multiLevelType w:val="multilevel"/>
    <w:tmpl w:val="E1B67FB6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 w15:restartNumberingAfterBreak="0">
    <w:nsid w:val="0EAB634F"/>
    <w:multiLevelType w:val="multilevel"/>
    <w:tmpl w:val="C89CB99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188670BF"/>
    <w:multiLevelType w:val="hybridMultilevel"/>
    <w:tmpl w:val="56E032D4"/>
    <w:lvl w:ilvl="0" w:tplc="C7EC59C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30730"/>
    <w:multiLevelType w:val="hybridMultilevel"/>
    <w:tmpl w:val="C140409C"/>
    <w:lvl w:ilvl="0" w:tplc="A9629B0E">
      <w:start w:val="1"/>
      <w:numFmt w:val="decimal"/>
      <w:lvlText w:val="5.1.1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E4035"/>
    <w:multiLevelType w:val="multilevel"/>
    <w:tmpl w:val="7C4E5274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 w15:restartNumberingAfterBreak="0">
    <w:nsid w:val="2B801692"/>
    <w:multiLevelType w:val="multilevel"/>
    <w:tmpl w:val="35906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2FDA79DF"/>
    <w:multiLevelType w:val="multilevel"/>
    <w:tmpl w:val="5D1C969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9" w15:restartNumberingAfterBreak="0">
    <w:nsid w:val="32E66ACD"/>
    <w:multiLevelType w:val="hybridMultilevel"/>
    <w:tmpl w:val="1640017C"/>
    <w:lvl w:ilvl="0" w:tplc="04160013">
      <w:start w:val="1"/>
      <w:numFmt w:val="upperRoman"/>
      <w:lvlText w:val="%1."/>
      <w:lvlJc w:val="right"/>
      <w:pPr>
        <w:ind w:left="3338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0297D"/>
    <w:multiLevelType w:val="multilevel"/>
    <w:tmpl w:val="76F4C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AEA68EE"/>
    <w:multiLevelType w:val="hybridMultilevel"/>
    <w:tmpl w:val="E0863030"/>
    <w:lvl w:ilvl="0" w:tplc="331053D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D2C55"/>
    <w:multiLevelType w:val="multilevel"/>
    <w:tmpl w:val="7FA4255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55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95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2160"/>
      </w:pPr>
      <w:rPr>
        <w:rFonts w:hint="default"/>
      </w:rPr>
    </w:lvl>
  </w:abstractNum>
  <w:abstractNum w:abstractNumId="13" w15:restartNumberingAfterBreak="0">
    <w:nsid w:val="423D56F1"/>
    <w:multiLevelType w:val="hybridMultilevel"/>
    <w:tmpl w:val="36B639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01106"/>
    <w:multiLevelType w:val="multilevel"/>
    <w:tmpl w:val="6DF6E0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5" w15:restartNumberingAfterBreak="0">
    <w:nsid w:val="4BD44BF6"/>
    <w:multiLevelType w:val="hybridMultilevel"/>
    <w:tmpl w:val="A81603C0"/>
    <w:lvl w:ilvl="0" w:tplc="9C96A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B41DB"/>
    <w:multiLevelType w:val="multilevel"/>
    <w:tmpl w:val="F2AA004E"/>
    <w:lvl w:ilvl="0">
      <w:start w:val="5"/>
      <w:numFmt w:val="decimal"/>
      <w:lvlText w:val="%1."/>
      <w:lvlJc w:val="left"/>
      <w:pPr>
        <w:ind w:left="585" w:hanging="585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982" w:hanging="720"/>
      </w:pPr>
      <w:rPr>
        <w:rFonts w:eastAsia="Arial" w:hint="default"/>
        <w:b/>
        <w:bCs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eastAsia="Arial" w:hint="default"/>
        <w:b/>
        <w:bCs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eastAsia="Arial" w:hint="default"/>
      </w:rPr>
    </w:lvl>
  </w:abstractNum>
  <w:abstractNum w:abstractNumId="17" w15:restartNumberingAfterBreak="0">
    <w:nsid w:val="58A56BE0"/>
    <w:multiLevelType w:val="hybridMultilevel"/>
    <w:tmpl w:val="105867F2"/>
    <w:lvl w:ilvl="0" w:tplc="4FDC2A4E">
      <w:start w:val="1"/>
      <w:numFmt w:val="upperRoman"/>
      <w:lvlText w:val="%1."/>
      <w:lvlJc w:val="right"/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E0494"/>
    <w:multiLevelType w:val="multilevel"/>
    <w:tmpl w:val="88E8D7BC"/>
    <w:lvl w:ilvl="0">
      <w:start w:val="4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0BD0078"/>
    <w:multiLevelType w:val="multilevel"/>
    <w:tmpl w:val="A22E6F8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8570BF5"/>
    <w:multiLevelType w:val="hybridMultilevel"/>
    <w:tmpl w:val="89BC78A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15295B"/>
    <w:multiLevelType w:val="multilevel"/>
    <w:tmpl w:val="BD48EE18"/>
    <w:lvl w:ilvl="0">
      <w:start w:val="4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2AC1069"/>
    <w:multiLevelType w:val="multilevel"/>
    <w:tmpl w:val="829411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3" w15:restartNumberingAfterBreak="0">
    <w:nsid w:val="72B54D20"/>
    <w:multiLevelType w:val="hybridMultilevel"/>
    <w:tmpl w:val="1C7E93FA"/>
    <w:lvl w:ilvl="0" w:tplc="9C96A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B7A83"/>
    <w:multiLevelType w:val="multilevel"/>
    <w:tmpl w:val="7C24E852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5" w15:restartNumberingAfterBreak="0">
    <w:nsid w:val="792D04EE"/>
    <w:multiLevelType w:val="multilevel"/>
    <w:tmpl w:val="5F744A6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6" w15:restartNumberingAfterBreak="0">
    <w:nsid w:val="7F28785D"/>
    <w:multiLevelType w:val="hybridMultilevel"/>
    <w:tmpl w:val="B03ECD58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576428116">
    <w:abstractNumId w:val="10"/>
  </w:num>
  <w:num w:numId="2" w16cid:durableId="1959602012">
    <w:abstractNumId w:val="22"/>
  </w:num>
  <w:num w:numId="3" w16cid:durableId="567886631">
    <w:abstractNumId w:val="17"/>
  </w:num>
  <w:num w:numId="4" w16cid:durableId="1926719165">
    <w:abstractNumId w:val="4"/>
  </w:num>
  <w:num w:numId="5" w16cid:durableId="646670182">
    <w:abstractNumId w:val="9"/>
  </w:num>
  <w:num w:numId="6" w16cid:durableId="268048450">
    <w:abstractNumId w:val="8"/>
  </w:num>
  <w:num w:numId="7" w16cid:durableId="1171868665">
    <w:abstractNumId w:val="12"/>
  </w:num>
  <w:num w:numId="8" w16cid:durableId="1335954649">
    <w:abstractNumId w:val="24"/>
  </w:num>
  <w:num w:numId="9" w16cid:durableId="488057200">
    <w:abstractNumId w:val="2"/>
  </w:num>
  <w:num w:numId="10" w16cid:durableId="1587349879">
    <w:abstractNumId w:val="18"/>
  </w:num>
  <w:num w:numId="11" w16cid:durableId="1117601478">
    <w:abstractNumId w:val="21"/>
  </w:num>
  <w:num w:numId="12" w16cid:durableId="2083136326">
    <w:abstractNumId w:val="1"/>
  </w:num>
  <w:num w:numId="13" w16cid:durableId="1888445707">
    <w:abstractNumId w:val="7"/>
  </w:num>
  <w:num w:numId="14" w16cid:durableId="668752280">
    <w:abstractNumId w:val="5"/>
  </w:num>
  <w:num w:numId="15" w16cid:durableId="1608536543">
    <w:abstractNumId w:val="13"/>
  </w:num>
  <w:num w:numId="16" w16cid:durableId="485584697">
    <w:abstractNumId w:val="25"/>
  </w:num>
  <w:num w:numId="17" w16cid:durableId="675959204">
    <w:abstractNumId w:val="14"/>
  </w:num>
  <w:num w:numId="18" w16cid:durableId="1033382085">
    <w:abstractNumId w:val="23"/>
  </w:num>
  <w:num w:numId="19" w16cid:durableId="1409426218">
    <w:abstractNumId w:val="15"/>
  </w:num>
  <w:num w:numId="20" w16cid:durableId="1064379473">
    <w:abstractNumId w:val="3"/>
  </w:num>
  <w:num w:numId="21" w16cid:durableId="44913944">
    <w:abstractNumId w:val="16"/>
  </w:num>
  <w:num w:numId="22" w16cid:durableId="1196583730">
    <w:abstractNumId w:val="19"/>
  </w:num>
  <w:num w:numId="23" w16cid:durableId="707146988">
    <w:abstractNumId w:val="6"/>
  </w:num>
  <w:num w:numId="24" w16cid:durableId="2040812339">
    <w:abstractNumId w:val="0"/>
  </w:num>
  <w:num w:numId="25" w16cid:durableId="165707521">
    <w:abstractNumId w:val="11"/>
  </w:num>
  <w:num w:numId="26" w16cid:durableId="765223805">
    <w:abstractNumId w:val="20"/>
  </w:num>
  <w:num w:numId="27" w16cid:durableId="1942109323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PT" w:vendorID="64" w:dllVersion="4096" w:nlCheck="1" w:checkStyle="0"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76"/>
    <w:rsid w:val="00000E2A"/>
    <w:rsid w:val="00001008"/>
    <w:rsid w:val="0000680E"/>
    <w:rsid w:val="00006992"/>
    <w:rsid w:val="00006E1C"/>
    <w:rsid w:val="00007E67"/>
    <w:rsid w:val="00012164"/>
    <w:rsid w:val="00024B57"/>
    <w:rsid w:val="000259D3"/>
    <w:rsid w:val="00026181"/>
    <w:rsid w:val="0003241F"/>
    <w:rsid w:val="000349B6"/>
    <w:rsid w:val="00036B09"/>
    <w:rsid w:val="00040716"/>
    <w:rsid w:val="00052769"/>
    <w:rsid w:val="00064169"/>
    <w:rsid w:val="00064A6A"/>
    <w:rsid w:val="0006686E"/>
    <w:rsid w:val="00070910"/>
    <w:rsid w:val="00071A39"/>
    <w:rsid w:val="00075ADE"/>
    <w:rsid w:val="00087C06"/>
    <w:rsid w:val="000948B6"/>
    <w:rsid w:val="00097EFD"/>
    <w:rsid w:val="000A3823"/>
    <w:rsid w:val="000A4229"/>
    <w:rsid w:val="000A6197"/>
    <w:rsid w:val="000A7077"/>
    <w:rsid w:val="000B1F11"/>
    <w:rsid w:val="000B46F1"/>
    <w:rsid w:val="000C10C8"/>
    <w:rsid w:val="000C38F3"/>
    <w:rsid w:val="000C5B84"/>
    <w:rsid w:val="000D48E6"/>
    <w:rsid w:val="000D529A"/>
    <w:rsid w:val="000D5575"/>
    <w:rsid w:val="000D7DC1"/>
    <w:rsid w:val="000E2B18"/>
    <w:rsid w:val="000E745C"/>
    <w:rsid w:val="000F054A"/>
    <w:rsid w:val="000F1162"/>
    <w:rsid w:val="00100046"/>
    <w:rsid w:val="001014E9"/>
    <w:rsid w:val="00105196"/>
    <w:rsid w:val="001113C2"/>
    <w:rsid w:val="00111DA5"/>
    <w:rsid w:val="001153BF"/>
    <w:rsid w:val="00117191"/>
    <w:rsid w:val="00120070"/>
    <w:rsid w:val="00120EB4"/>
    <w:rsid w:val="00124912"/>
    <w:rsid w:val="00126E82"/>
    <w:rsid w:val="00130677"/>
    <w:rsid w:val="00130946"/>
    <w:rsid w:val="0013760D"/>
    <w:rsid w:val="0014230F"/>
    <w:rsid w:val="001458B1"/>
    <w:rsid w:val="001470F4"/>
    <w:rsid w:val="001479BE"/>
    <w:rsid w:val="00152235"/>
    <w:rsid w:val="00153D6F"/>
    <w:rsid w:val="0016121E"/>
    <w:rsid w:val="0016257D"/>
    <w:rsid w:val="00164BA4"/>
    <w:rsid w:val="0016742A"/>
    <w:rsid w:val="0016792C"/>
    <w:rsid w:val="0017126E"/>
    <w:rsid w:val="0017195E"/>
    <w:rsid w:val="00171D3B"/>
    <w:rsid w:val="001723C6"/>
    <w:rsid w:val="00172D11"/>
    <w:rsid w:val="0017560A"/>
    <w:rsid w:val="00175FFE"/>
    <w:rsid w:val="00180303"/>
    <w:rsid w:val="00185671"/>
    <w:rsid w:val="00186E97"/>
    <w:rsid w:val="001924CA"/>
    <w:rsid w:val="00194B74"/>
    <w:rsid w:val="00195799"/>
    <w:rsid w:val="001A452F"/>
    <w:rsid w:val="001A5C65"/>
    <w:rsid w:val="001A6545"/>
    <w:rsid w:val="001A762E"/>
    <w:rsid w:val="001A7C42"/>
    <w:rsid w:val="001B1E8B"/>
    <w:rsid w:val="001B6662"/>
    <w:rsid w:val="001C3ED6"/>
    <w:rsid w:val="001C70EB"/>
    <w:rsid w:val="001C7112"/>
    <w:rsid w:val="001D441A"/>
    <w:rsid w:val="001E0D2F"/>
    <w:rsid w:val="001E24E9"/>
    <w:rsid w:val="001F4515"/>
    <w:rsid w:val="001F517C"/>
    <w:rsid w:val="001F737F"/>
    <w:rsid w:val="001F75D4"/>
    <w:rsid w:val="00200592"/>
    <w:rsid w:val="00202613"/>
    <w:rsid w:val="002043AE"/>
    <w:rsid w:val="00206796"/>
    <w:rsid w:val="00211DAB"/>
    <w:rsid w:val="00212CA9"/>
    <w:rsid w:val="002132CD"/>
    <w:rsid w:val="002215E1"/>
    <w:rsid w:val="00224A47"/>
    <w:rsid w:val="00232A78"/>
    <w:rsid w:val="0023344F"/>
    <w:rsid w:val="00234A7E"/>
    <w:rsid w:val="002403EE"/>
    <w:rsid w:val="00243C31"/>
    <w:rsid w:val="00247D13"/>
    <w:rsid w:val="00253D5A"/>
    <w:rsid w:val="002541FC"/>
    <w:rsid w:val="00255452"/>
    <w:rsid w:val="00260607"/>
    <w:rsid w:val="00265C66"/>
    <w:rsid w:val="00273ACB"/>
    <w:rsid w:val="00283475"/>
    <w:rsid w:val="00284A59"/>
    <w:rsid w:val="002870D0"/>
    <w:rsid w:val="00290816"/>
    <w:rsid w:val="00291281"/>
    <w:rsid w:val="002927CD"/>
    <w:rsid w:val="002935EF"/>
    <w:rsid w:val="00294D9E"/>
    <w:rsid w:val="00295D17"/>
    <w:rsid w:val="002A491D"/>
    <w:rsid w:val="002A5F0A"/>
    <w:rsid w:val="002B0C0E"/>
    <w:rsid w:val="002B243D"/>
    <w:rsid w:val="002B4575"/>
    <w:rsid w:val="002C2688"/>
    <w:rsid w:val="002C6731"/>
    <w:rsid w:val="002E062D"/>
    <w:rsid w:val="002E12E9"/>
    <w:rsid w:val="002E372C"/>
    <w:rsid w:val="002E4FB6"/>
    <w:rsid w:val="002F2B95"/>
    <w:rsid w:val="0030078D"/>
    <w:rsid w:val="00302B30"/>
    <w:rsid w:val="003045F5"/>
    <w:rsid w:val="0030461C"/>
    <w:rsid w:val="00306BEB"/>
    <w:rsid w:val="003113A6"/>
    <w:rsid w:val="00316ABA"/>
    <w:rsid w:val="0032004B"/>
    <w:rsid w:val="00320309"/>
    <w:rsid w:val="00323E01"/>
    <w:rsid w:val="00330D07"/>
    <w:rsid w:val="00334A0E"/>
    <w:rsid w:val="00340CBE"/>
    <w:rsid w:val="003415DA"/>
    <w:rsid w:val="00351F4A"/>
    <w:rsid w:val="00353240"/>
    <w:rsid w:val="00354D1B"/>
    <w:rsid w:val="00360C8A"/>
    <w:rsid w:val="00362D9D"/>
    <w:rsid w:val="003651AB"/>
    <w:rsid w:val="00365D1A"/>
    <w:rsid w:val="0038010D"/>
    <w:rsid w:val="00384793"/>
    <w:rsid w:val="00385280"/>
    <w:rsid w:val="003857CB"/>
    <w:rsid w:val="00394E1E"/>
    <w:rsid w:val="003A1471"/>
    <w:rsid w:val="003A4EF9"/>
    <w:rsid w:val="003A6DEA"/>
    <w:rsid w:val="003B5C98"/>
    <w:rsid w:val="003C0FA5"/>
    <w:rsid w:val="003C16E0"/>
    <w:rsid w:val="003C1755"/>
    <w:rsid w:val="003C1C70"/>
    <w:rsid w:val="003C58DC"/>
    <w:rsid w:val="003C68FF"/>
    <w:rsid w:val="003D33CA"/>
    <w:rsid w:val="003D5DF3"/>
    <w:rsid w:val="003E2246"/>
    <w:rsid w:val="003E4927"/>
    <w:rsid w:val="003E58C8"/>
    <w:rsid w:val="003F057D"/>
    <w:rsid w:val="00400DA1"/>
    <w:rsid w:val="004030B5"/>
    <w:rsid w:val="004036E9"/>
    <w:rsid w:val="00403E92"/>
    <w:rsid w:val="004123EA"/>
    <w:rsid w:val="004141A0"/>
    <w:rsid w:val="00415385"/>
    <w:rsid w:val="00416612"/>
    <w:rsid w:val="00421E1D"/>
    <w:rsid w:val="00422662"/>
    <w:rsid w:val="00425D69"/>
    <w:rsid w:val="004314C2"/>
    <w:rsid w:val="00431636"/>
    <w:rsid w:val="00432ADD"/>
    <w:rsid w:val="00433F5F"/>
    <w:rsid w:val="0043655F"/>
    <w:rsid w:val="004378CE"/>
    <w:rsid w:val="00442B9E"/>
    <w:rsid w:val="0044520A"/>
    <w:rsid w:val="00445AAD"/>
    <w:rsid w:val="00445BBF"/>
    <w:rsid w:val="00446077"/>
    <w:rsid w:val="00446200"/>
    <w:rsid w:val="00446D3D"/>
    <w:rsid w:val="0044728C"/>
    <w:rsid w:val="00451396"/>
    <w:rsid w:val="0045307B"/>
    <w:rsid w:val="00454E7E"/>
    <w:rsid w:val="004556B0"/>
    <w:rsid w:val="004624F2"/>
    <w:rsid w:val="004639BF"/>
    <w:rsid w:val="004639E0"/>
    <w:rsid w:val="00471B12"/>
    <w:rsid w:val="00473C5E"/>
    <w:rsid w:val="0047582D"/>
    <w:rsid w:val="00477B72"/>
    <w:rsid w:val="0048331B"/>
    <w:rsid w:val="00490C0C"/>
    <w:rsid w:val="00491FEF"/>
    <w:rsid w:val="004959A3"/>
    <w:rsid w:val="00495EDB"/>
    <w:rsid w:val="0049773A"/>
    <w:rsid w:val="004A0A4B"/>
    <w:rsid w:val="004A198B"/>
    <w:rsid w:val="004A19BB"/>
    <w:rsid w:val="004A4453"/>
    <w:rsid w:val="004A6C29"/>
    <w:rsid w:val="004B3F74"/>
    <w:rsid w:val="004B7E61"/>
    <w:rsid w:val="004C1678"/>
    <w:rsid w:val="004C2C37"/>
    <w:rsid w:val="004E0737"/>
    <w:rsid w:val="004E0E26"/>
    <w:rsid w:val="004E28CF"/>
    <w:rsid w:val="004E5D90"/>
    <w:rsid w:val="004F0E28"/>
    <w:rsid w:val="004F1886"/>
    <w:rsid w:val="004F305E"/>
    <w:rsid w:val="004F39A9"/>
    <w:rsid w:val="004F41AF"/>
    <w:rsid w:val="004F4731"/>
    <w:rsid w:val="004F6E57"/>
    <w:rsid w:val="00501928"/>
    <w:rsid w:val="005108EE"/>
    <w:rsid w:val="00515328"/>
    <w:rsid w:val="005153B4"/>
    <w:rsid w:val="005170ED"/>
    <w:rsid w:val="00527782"/>
    <w:rsid w:val="005318F6"/>
    <w:rsid w:val="0053325C"/>
    <w:rsid w:val="00534686"/>
    <w:rsid w:val="00534830"/>
    <w:rsid w:val="00534FA8"/>
    <w:rsid w:val="00540D26"/>
    <w:rsid w:val="00542B30"/>
    <w:rsid w:val="00547022"/>
    <w:rsid w:val="005472BE"/>
    <w:rsid w:val="0055306D"/>
    <w:rsid w:val="0055597F"/>
    <w:rsid w:val="00562278"/>
    <w:rsid w:val="00565472"/>
    <w:rsid w:val="00570407"/>
    <w:rsid w:val="005716D6"/>
    <w:rsid w:val="00575A1C"/>
    <w:rsid w:val="005809AB"/>
    <w:rsid w:val="005824F1"/>
    <w:rsid w:val="00582A39"/>
    <w:rsid w:val="0058505B"/>
    <w:rsid w:val="00585D42"/>
    <w:rsid w:val="005B1586"/>
    <w:rsid w:val="005B1839"/>
    <w:rsid w:val="005B1B51"/>
    <w:rsid w:val="005B3B0E"/>
    <w:rsid w:val="005B73A2"/>
    <w:rsid w:val="005C5930"/>
    <w:rsid w:val="005C61F8"/>
    <w:rsid w:val="005C7B23"/>
    <w:rsid w:val="005D3A8D"/>
    <w:rsid w:val="005D496B"/>
    <w:rsid w:val="005D4F28"/>
    <w:rsid w:val="005D5CB3"/>
    <w:rsid w:val="005D7566"/>
    <w:rsid w:val="005E4F23"/>
    <w:rsid w:val="005E54EB"/>
    <w:rsid w:val="005E7136"/>
    <w:rsid w:val="005F0457"/>
    <w:rsid w:val="005F1804"/>
    <w:rsid w:val="005F72BD"/>
    <w:rsid w:val="006019D3"/>
    <w:rsid w:val="00602ADA"/>
    <w:rsid w:val="00602F1D"/>
    <w:rsid w:val="0060434C"/>
    <w:rsid w:val="00607189"/>
    <w:rsid w:val="00607D39"/>
    <w:rsid w:val="00610501"/>
    <w:rsid w:val="00626E34"/>
    <w:rsid w:val="00631735"/>
    <w:rsid w:val="00634CB3"/>
    <w:rsid w:val="0063684C"/>
    <w:rsid w:val="00643E72"/>
    <w:rsid w:val="00644F50"/>
    <w:rsid w:val="0065122A"/>
    <w:rsid w:val="00651E56"/>
    <w:rsid w:val="006527A0"/>
    <w:rsid w:val="00652A76"/>
    <w:rsid w:val="006559F3"/>
    <w:rsid w:val="00660A34"/>
    <w:rsid w:val="006625B2"/>
    <w:rsid w:val="006712D6"/>
    <w:rsid w:val="00671703"/>
    <w:rsid w:val="00673B63"/>
    <w:rsid w:val="00677749"/>
    <w:rsid w:val="006817F3"/>
    <w:rsid w:val="00683865"/>
    <w:rsid w:val="0069057C"/>
    <w:rsid w:val="00694E37"/>
    <w:rsid w:val="00696FBC"/>
    <w:rsid w:val="006A025B"/>
    <w:rsid w:val="006A1516"/>
    <w:rsid w:val="006A2458"/>
    <w:rsid w:val="006A354C"/>
    <w:rsid w:val="006B2A5D"/>
    <w:rsid w:val="006C3919"/>
    <w:rsid w:val="006C3A36"/>
    <w:rsid w:val="006C4487"/>
    <w:rsid w:val="006D0F92"/>
    <w:rsid w:val="006D58AA"/>
    <w:rsid w:val="006E4CE5"/>
    <w:rsid w:val="006E52AF"/>
    <w:rsid w:val="006F0193"/>
    <w:rsid w:val="006F2666"/>
    <w:rsid w:val="006F353F"/>
    <w:rsid w:val="006F3E95"/>
    <w:rsid w:val="006F68D4"/>
    <w:rsid w:val="00700C32"/>
    <w:rsid w:val="00705F2C"/>
    <w:rsid w:val="007108EB"/>
    <w:rsid w:val="0071110B"/>
    <w:rsid w:val="00713AE7"/>
    <w:rsid w:val="0072227B"/>
    <w:rsid w:val="007276E2"/>
    <w:rsid w:val="00730CDF"/>
    <w:rsid w:val="00731215"/>
    <w:rsid w:val="00734759"/>
    <w:rsid w:val="00735819"/>
    <w:rsid w:val="0073666A"/>
    <w:rsid w:val="00740C0B"/>
    <w:rsid w:val="007460B3"/>
    <w:rsid w:val="00747EC6"/>
    <w:rsid w:val="007564F5"/>
    <w:rsid w:val="00766D44"/>
    <w:rsid w:val="007670B0"/>
    <w:rsid w:val="00771152"/>
    <w:rsid w:val="00773BC6"/>
    <w:rsid w:val="00777AEA"/>
    <w:rsid w:val="00782B70"/>
    <w:rsid w:val="007938DD"/>
    <w:rsid w:val="007A6536"/>
    <w:rsid w:val="007B0E6A"/>
    <w:rsid w:val="007B4817"/>
    <w:rsid w:val="007B4D95"/>
    <w:rsid w:val="007B4EAF"/>
    <w:rsid w:val="007B5F10"/>
    <w:rsid w:val="007C4153"/>
    <w:rsid w:val="007C59E5"/>
    <w:rsid w:val="007C6919"/>
    <w:rsid w:val="007D0D54"/>
    <w:rsid w:val="007D3647"/>
    <w:rsid w:val="007E3B14"/>
    <w:rsid w:val="007E5534"/>
    <w:rsid w:val="007F0941"/>
    <w:rsid w:val="007F1C4A"/>
    <w:rsid w:val="007F2DE8"/>
    <w:rsid w:val="007F4E81"/>
    <w:rsid w:val="007F6121"/>
    <w:rsid w:val="007F6C8E"/>
    <w:rsid w:val="007F7C45"/>
    <w:rsid w:val="0080026A"/>
    <w:rsid w:val="00800DD3"/>
    <w:rsid w:val="008151DF"/>
    <w:rsid w:val="008219C4"/>
    <w:rsid w:val="00823C5C"/>
    <w:rsid w:val="008269E4"/>
    <w:rsid w:val="00834C24"/>
    <w:rsid w:val="0084361E"/>
    <w:rsid w:val="00843AEA"/>
    <w:rsid w:val="008547A6"/>
    <w:rsid w:val="00855812"/>
    <w:rsid w:val="00856D95"/>
    <w:rsid w:val="00860D45"/>
    <w:rsid w:val="00863A5E"/>
    <w:rsid w:val="0086637F"/>
    <w:rsid w:val="008666A1"/>
    <w:rsid w:val="00867B4D"/>
    <w:rsid w:val="008741E0"/>
    <w:rsid w:val="0087579D"/>
    <w:rsid w:val="00883E3A"/>
    <w:rsid w:val="00885884"/>
    <w:rsid w:val="008951B8"/>
    <w:rsid w:val="008A0DB9"/>
    <w:rsid w:val="008A2144"/>
    <w:rsid w:val="008A2D62"/>
    <w:rsid w:val="008A639D"/>
    <w:rsid w:val="008B38C0"/>
    <w:rsid w:val="008C0423"/>
    <w:rsid w:val="008C102B"/>
    <w:rsid w:val="008C5B64"/>
    <w:rsid w:val="008C6DCF"/>
    <w:rsid w:val="008D0DA1"/>
    <w:rsid w:val="008D251A"/>
    <w:rsid w:val="008D36B6"/>
    <w:rsid w:val="008D4691"/>
    <w:rsid w:val="008D668B"/>
    <w:rsid w:val="008E36A0"/>
    <w:rsid w:val="008E3D00"/>
    <w:rsid w:val="008E64C9"/>
    <w:rsid w:val="008E6F6C"/>
    <w:rsid w:val="008F4D89"/>
    <w:rsid w:val="008F547D"/>
    <w:rsid w:val="008F76C6"/>
    <w:rsid w:val="0090032E"/>
    <w:rsid w:val="009018F8"/>
    <w:rsid w:val="009053B2"/>
    <w:rsid w:val="0090595A"/>
    <w:rsid w:val="00907735"/>
    <w:rsid w:val="0092387C"/>
    <w:rsid w:val="009246CE"/>
    <w:rsid w:val="00934A78"/>
    <w:rsid w:val="00934CF7"/>
    <w:rsid w:val="009445C0"/>
    <w:rsid w:val="00950C47"/>
    <w:rsid w:val="00952204"/>
    <w:rsid w:val="009541AC"/>
    <w:rsid w:val="009572D3"/>
    <w:rsid w:val="009634A0"/>
    <w:rsid w:val="0096479A"/>
    <w:rsid w:val="0096512E"/>
    <w:rsid w:val="00966A86"/>
    <w:rsid w:val="00967A95"/>
    <w:rsid w:val="00973CB4"/>
    <w:rsid w:val="00977C1F"/>
    <w:rsid w:val="00983B68"/>
    <w:rsid w:val="00992741"/>
    <w:rsid w:val="009928EA"/>
    <w:rsid w:val="00994D8A"/>
    <w:rsid w:val="00997AB3"/>
    <w:rsid w:val="009A59EC"/>
    <w:rsid w:val="009B45B7"/>
    <w:rsid w:val="009B4997"/>
    <w:rsid w:val="009C533D"/>
    <w:rsid w:val="009C726C"/>
    <w:rsid w:val="009D15DA"/>
    <w:rsid w:val="009D29CD"/>
    <w:rsid w:val="009D30F1"/>
    <w:rsid w:val="009D626C"/>
    <w:rsid w:val="009E2262"/>
    <w:rsid w:val="009E414A"/>
    <w:rsid w:val="009F58BD"/>
    <w:rsid w:val="009F6522"/>
    <w:rsid w:val="00A008C2"/>
    <w:rsid w:val="00A038AD"/>
    <w:rsid w:val="00A043E4"/>
    <w:rsid w:val="00A07851"/>
    <w:rsid w:val="00A11D09"/>
    <w:rsid w:val="00A122A6"/>
    <w:rsid w:val="00A14668"/>
    <w:rsid w:val="00A15CAD"/>
    <w:rsid w:val="00A20F76"/>
    <w:rsid w:val="00A21DE8"/>
    <w:rsid w:val="00A21E45"/>
    <w:rsid w:val="00A24587"/>
    <w:rsid w:val="00A25788"/>
    <w:rsid w:val="00A25A15"/>
    <w:rsid w:val="00A334BE"/>
    <w:rsid w:val="00A3471C"/>
    <w:rsid w:val="00A36B0C"/>
    <w:rsid w:val="00A376FA"/>
    <w:rsid w:val="00A409C9"/>
    <w:rsid w:val="00A420CF"/>
    <w:rsid w:val="00A42968"/>
    <w:rsid w:val="00A43EC1"/>
    <w:rsid w:val="00A44B00"/>
    <w:rsid w:val="00A52BCB"/>
    <w:rsid w:val="00A5341F"/>
    <w:rsid w:val="00A62727"/>
    <w:rsid w:val="00A631B2"/>
    <w:rsid w:val="00A67D63"/>
    <w:rsid w:val="00A7092A"/>
    <w:rsid w:val="00A73941"/>
    <w:rsid w:val="00A7529B"/>
    <w:rsid w:val="00A80803"/>
    <w:rsid w:val="00A810FC"/>
    <w:rsid w:val="00A833C8"/>
    <w:rsid w:val="00A833CD"/>
    <w:rsid w:val="00A91041"/>
    <w:rsid w:val="00A9200F"/>
    <w:rsid w:val="00A92D57"/>
    <w:rsid w:val="00A961F7"/>
    <w:rsid w:val="00A975DA"/>
    <w:rsid w:val="00A97708"/>
    <w:rsid w:val="00AA37BF"/>
    <w:rsid w:val="00AA59DC"/>
    <w:rsid w:val="00AA6ADC"/>
    <w:rsid w:val="00AB1463"/>
    <w:rsid w:val="00AB1879"/>
    <w:rsid w:val="00AB2A9F"/>
    <w:rsid w:val="00AB5A33"/>
    <w:rsid w:val="00AC4FFC"/>
    <w:rsid w:val="00AC5541"/>
    <w:rsid w:val="00AD0458"/>
    <w:rsid w:val="00AD20AE"/>
    <w:rsid w:val="00AE2F78"/>
    <w:rsid w:val="00AE4802"/>
    <w:rsid w:val="00AE4E98"/>
    <w:rsid w:val="00AE566D"/>
    <w:rsid w:val="00AF048A"/>
    <w:rsid w:val="00AF654C"/>
    <w:rsid w:val="00AF6BE3"/>
    <w:rsid w:val="00B03168"/>
    <w:rsid w:val="00B10EF6"/>
    <w:rsid w:val="00B13A18"/>
    <w:rsid w:val="00B16945"/>
    <w:rsid w:val="00B21BCF"/>
    <w:rsid w:val="00B2276A"/>
    <w:rsid w:val="00B23CFE"/>
    <w:rsid w:val="00B24D6C"/>
    <w:rsid w:val="00B253C5"/>
    <w:rsid w:val="00B27C65"/>
    <w:rsid w:val="00B315EA"/>
    <w:rsid w:val="00B33DC4"/>
    <w:rsid w:val="00B355A6"/>
    <w:rsid w:val="00B373F5"/>
    <w:rsid w:val="00B40748"/>
    <w:rsid w:val="00B42897"/>
    <w:rsid w:val="00B44A30"/>
    <w:rsid w:val="00B5182B"/>
    <w:rsid w:val="00B610C3"/>
    <w:rsid w:val="00B61706"/>
    <w:rsid w:val="00B61BA9"/>
    <w:rsid w:val="00B718D1"/>
    <w:rsid w:val="00B73707"/>
    <w:rsid w:val="00B76620"/>
    <w:rsid w:val="00B818FA"/>
    <w:rsid w:val="00B85184"/>
    <w:rsid w:val="00BA4040"/>
    <w:rsid w:val="00BA51D2"/>
    <w:rsid w:val="00BB44B7"/>
    <w:rsid w:val="00BB5D67"/>
    <w:rsid w:val="00BC4CF4"/>
    <w:rsid w:val="00BC529C"/>
    <w:rsid w:val="00BD1B9B"/>
    <w:rsid w:val="00BD292C"/>
    <w:rsid w:val="00BD783D"/>
    <w:rsid w:val="00BE06B0"/>
    <w:rsid w:val="00BE1939"/>
    <w:rsid w:val="00BE361B"/>
    <w:rsid w:val="00BE3CE5"/>
    <w:rsid w:val="00BE7D08"/>
    <w:rsid w:val="00BF55EB"/>
    <w:rsid w:val="00BF59C0"/>
    <w:rsid w:val="00C04D7A"/>
    <w:rsid w:val="00C07B97"/>
    <w:rsid w:val="00C131BA"/>
    <w:rsid w:val="00C15448"/>
    <w:rsid w:val="00C20B29"/>
    <w:rsid w:val="00C2566D"/>
    <w:rsid w:val="00C26872"/>
    <w:rsid w:val="00C26CCD"/>
    <w:rsid w:val="00C27EA2"/>
    <w:rsid w:val="00C31424"/>
    <w:rsid w:val="00C329BF"/>
    <w:rsid w:val="00C3503C"/>
    <w:rsid w:val="00C35D21"/>
    <w:rsid w:val="00C371F6"/>
    <w:rsid w:val="00C476B6"/>
    <w:rsid w:val="00C52A8E"/>
    <w:rsid w:val="00C54C80"/>
    <w:rsid w:val="00C611A2"/>
    <w:rsid w:val="00C613E8"/>
    <w:rsid w:val="00C61F2C"/>
    <w:rsid w:val="00C667A2"/>
    <w:rsid w:val="00C67027"/>
    <w:rsid w:val="00C70B5F"/>
    <w:rsid w:val="00C77428"/>
    <w:rsid w:val="00C823B8"/>
    <w:rsid w:val="00C86A41"/>
    <w:rsid w:val="00CA0333"/>
    <w:rsid w:val="00CA07AB"/>
    <w:rsid w:val="00CA0B4A"/>
    <w:rsid w:val="00CA2F95"/>
    <w:rsid w:val="00CA6455"/>
    <w:rsid w:val="00CA7A24"/>
    <w:rsid w:val="00CA7CBA"/>
    <w:rsid w:val="00CB1A59"/>
    <w:rsid w:val="00CB4892"/>
    <w:rsid w:val="00CB4B68"/>
    <w:rsid w:val="00CB4E6D"/>
    <w:rsid w:val="00CC0C47"/>
    <w:rsid w:val="00CC3194"/>
    <w:rsid w:val="00CC556C"/>
    <w:rsid w:val="00CC6611"/>
    <w:rsid w:val="00CC79CE"/>
    <w:rsid w:val="00CD4D1A"/>
    <w:rsid w:val="00CE04D2"/>
    <w:rsid w:val="00CE13EF"/>
    <w:rsid w:val="00CE6411"/>
    <w:rsid w:val="00CF1D85"/>
    <w:rsid w:val="00CF1DD7"/>
    <w:rsid w:val="00CF79B9"/>
    <w:rsid w:val="00D006A8"/>
    <w:rsid w:val="00D05B46"/>
    <w:rsid w:val="00D05B8D"/>
    <w:rsid w:val="00D13B6F"/>
    <w:rsid w:val="00D15542"/>
    <w:rsid w:val="00D21C5F"/>
    <w:rsid w:val="00D30EA6"/>
    <w:rsid w:val="00D33AD1"/>
    <w:rsid w:val="00D33E41"/>
    <w:rsid w:val="00D379B2"/>
    <w:rsid w:val="00D37D2C"/>
    <w:rsid w:val="00D42848"/>
    <w:rsid w:val="00D53363"/>
    <w:rsid w:val="00D560C5"/>
    <w:rsid w:val="00D613F1"/>
    <w:rsid w:val="00D70CBA"/>
    <w:rsid w:val="00D72279"/>
    <w:rsid w:val="00D734C9"/>
    <w:rsid w:val="00D74732"/>
    <w:rsid w:val="00D76E1F"/>
    <w:rsid w:val="00D81499"/>
    <w:rsid w:val="00D8292A"/>
    <w:rsid w:val="00D83CEE"/>
    <w:rsid w:val="00D862DD"/>
    <w:rsid w:val="00D906B9"/>
    <w:rsid w:val="00D906E3"/>
    <w:rsid w:val="00D90FAF"/>
    <w:rsid w:val="00D94907"/>
    <w:rsid w:val="00D96B41"/>
    <w:rsid w:val="00D97BDD"/>
    <w:rsid w:val="00DA05D0"/>
    <w:rsid w:val="00DA2D7C"/>
    <w:rsid w:val="00DA6801"/>
    <w:rsid w:val="00DA7F0B"/>
    <w:rsid w:val="00DB2C14"/>
    <w:rsid w:val="00DB3EC2"/>
    <w:rsid w:val="00DB4CB9"/>
    <w:rsid w:val="00DC0611"/>
    <w:rsid w:val="00DC33A6"/>
    <w:rsid w:val="00DC6550"/>
    <w:rsid w:val="00DD4E57"/>
    <w:rsid w:val="00DD55AC"/>
    <w:rsid w:val="00DD6E47"/>
    <w:rsid w:val="00DE41E2"/>
    <w:rsid w:val="00DE60EA"/>
    <w:rsid w:val="00DE70C9"/>
    <w:rsid w:val="00DF3623"/>
    <w:rsid w:val="00DF3A1C"/>
    <w:rsid w:val="00DF59AA"/>
    <w:rsid w:val="00E02E2D"/>
    <w:rsid w:val="00E10E4E"/>
    <w:rsid w:val="00E10E77"/>
    <w:rsid w:val="00E11D68"/>
    <w:rsid w:val="00E1379D"/>
    <w:rsid w:val="00E13CAB"/>
    <w:rsid w:val="00E14740"/>
    <w:rsid w:val="00E207D4"/>
    <w:rsid w:val="00E215DC"/>
    <w:rsid w:val="00E3206C"/>
    <w:rsid w:val="00E32AE4"/>
    <w:rsid w:val="00E3504B"/>
    <w:rsid w:val="00E42D12"/>
    <w:rsid w:val="00E50D87"/>
    <w:rsid w:val="00E51E7E"/>
    <w:rsid w:val="00E53BB6"/>
    <w:rsid w:val="00E565B2"/>
    <w:rsid w:val="00E5765A"/>
    <w:rsid w:val="00E671D3"/>
    <w:rsid w:val="00E6756A"/>
    <w:rsid w:val="00E70B76"/>
    <w:rsid w:val="00E73CA3"/>
    <w:rsid w:val="00E7647B"/>
    <w:rsid w:val="00E80D92"/>
    <w:rsid w:val="00E84AB9"/>
    <w:rsid w:val="00E90310"/>
    <w:rsid w:val="00E91C19"/>
    <w:rsid w:val="00EA5911"/>
    <w:rsid w:val="00EA5B9A"/>
    <w:rsid w:val="00EB00DB"/>
    <w:rsid w:val="00EB0510"/>
    <w:rsid w:val="00EB1F77"/>
    <w:rsid w:val="00EB20A8"/>
    <w:rsid w:val="00EB2485"/>
    <w:rsid w:val="00EB3599"/>
    <w:rsid w:val="00EB3FA3"/>
    <w:rsid w:val="00EC21B9"/>
    <w:rsid w:val="00EC7AD8"/>
    <w:rsid w:val="00EC7ADD"/>
    <w:rsid w:val="00ED5CE6"/>
    <w:rsid w:val="00ED6BCB"/>
    <w:rsid w:val="00ED755F"/>
    <w:rsid w:val="00EE16E1"/>
    <w:rsid w:val="00EE17E3"/>
    <w:rsid w:val="00EE181D"/>
    <w:rsid w:val="00EE2F6D"/>
    <w:rsid w:val="00EE4EE0"/>
    <w:rsid w:val="00EE593A"/>
    <w:rsid w:val="00EE5D64"/>
    <w:rsid w:val="00EE62F9"/>
    <w:rsid w:val="00EF2CA2"/>
    <w:rsid w:val="00EF6C98"/>
    <w:rsid w:val="00F01A7E"/>
    <w:rsid w:val="00F2204D"/>
    <w:rsid w:val="00F279B1"/>
    <w:rsid w:val="00F30770"/>
    <w:rsid w:val="00F31A42"/>
    <w:rsid w:val="00F34204"/>
    <w:rsid w:val="00F441F2"/>
    <w:rsid w:val="00F46379"/>
    <w:rsid w:val="00F5019C"/>
    <w:rsid w:val="00F5391D"/>
    <w:rsid w:val="00F57D1E"/>
    <w:rsid w:val="00F60C99"/>
    <w:rsid w:val="00F61F45"/>
    <w:rsid w:val="00F62100"/>
    <w:rsid w:val="00F62230"/>
    <w:rsid w:val="00F65199"/>
    <w:rsid w:val="00F65BD2"/>
    <w:rsid w:val="00F73F84"/>
    <w:rsid w:val="00F74723"/>
    <w:rsid w:val="00F74BD8"/>
    <w:rsid w:val="00F81183"/>
    <w:rsid w:val="00F81A19"/>
    <w:rsid w:val="00F824B6"/>
    <w:rsid w:val="00F835D6"/>
    <w:rsid w:val="00F92DC7"/>
    <w:rsid w:val="00F96B22"/>
    <w:rsid w:val="00FB7260"/>
    <w:rsid w:val="00FC7F03"/>
    <w:rsid w:val="00FD003E"/>
    <w:rsid w:val="00FE166B"/>
    <w:rsid w:val="00FE1FFB"/>
    <w:rsid w:val="00FE5424"/>
    <w:rsid w:val="00FE5693"/>
    <w:rsid w:val="00FF198D"/>
    <w:rsid w:val="00FF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F1E0A2"/>
  <w15:chartTrackingRefBased/>
  <w15:docId w15:val="{C088D940-1617-4194-9481-FB19B6B0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F74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A36B0C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x-none"/>
    </w:rPr>
  </w:style>
  <w:style w:type="paragraph" w:styleId="Ttulo3">
    <w:name w:val="heading 3"/>
    <w:basedOn w:val="Normal"/>
    <w:link w:val="Ttulo3Char"/>
    <w:uiPriority w:val="99"/>
    <w:qFormat/>
    <w:locked/>
    <w:rsid w:val="009541AC"/>
    <w:pPr>
      <w:spacing w:before="100" w:beforeAutospacing="1" w:after="100" w:afterAutospacing="1" w:line="240" w:lineRule="auto"/>
      <w:outlineLvl w:val="2"/>
    </w:pPr>
    <w:rPr>
      <w:rFonts w:eastAsia="Calibri" w:cs="Times New Roman"/>
      <w:b/>
      <w:bCs/>
      <w:color w:val="000000"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9"/>
    <w:qFormat/>
    <w:locked/>
    <w:rsid w:val="009541AC"/>
    <w:pPr>
      <w:spacing w:before="100" w:beforeAutospacing="1" w:after="100" w:afterAutospacing="1" w:line="240" w:lineRule="auto"/>
      <w:outlineLvl w:val="3"/>
    </w:pPr>
    <w:rPr>
      <w:rFonts w:eastAsia="Calibri" w:cs="Times New Roman"/>
      <w:b/>
      <w:bCs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FB60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uiPriority w:val="99"/>
    <w:semiHidden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Heading4Char">
    <w:name w:val="Heading 4 Char"/>
    <w:uiPriority w:val="99"/>
    <w:semiHidden/>
    <w:locked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paragraph" w:styleId="NormalWeb">
    <w:name w:val="Normal (Web)"/>
    <w:basedOn w:val="Normal"/>
    <w:uiPriority w:val="99"/>
    <w:semiHidden/>
    <w:rsid w:val="00E70B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E70B76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E70B76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D76E1F"/>
    <w:pPr>
      <w:spacing w:after="0" w:line="240" w:lineRule="auto"/>
    </w:pPr>
    <w:rPr>
      <w:rFonts w:ascii="Lucida Grande" w:eastAsia="Calibri" w:hAnsi="Lucida Grande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uiPriority w:val="99"/>
    <w:semiHidden/>
    <w:rsid w:val="00FB6047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TextodebaloChar">
    <w:name w:val="Texto de balão Char"/>
    <w:link w:val="Textodebalo"/>
    <w:uiPriority w:val="99"/>
    <w:semiHidden/>
    <w:locked/>
    <w:rsid w:val="00D76E1F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uiPriority w:val="99"/>
    <w:semiHidden/>
    <w:rsid w:val="006E52AF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rsid w:val="006E52AF"/>
    <w:pPr>
      <w:spacing w:line="240" w:lineRule="auto"/>
    </w:pPr>
    <w:rPr>
      <w:rFonts w:eastAsia="Calibri" w:cs="Times New Roman"/>
      <w:sz w:val="24"/>
      <w:szCs w:val="24"/>
      <w:lang w:val="x-none" w:eastAsia="x-none"/>
    </w:rPr>
  </w:style>
  <w:style w:type="character" w:customStyle="1" w:styleId="CommentTextChar">
    <w:name w:val="Comment Text Char"/>
    <w:uiPriority w:val="99"/>
    <w:semiHidden/>
    <w:rsid w:val="00FB6047"/>
    <w:rPr>
      <w:rFonts w:eastAsia="Times New Roman" w:cs="Calibri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6E52AF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6E52AF"/>
    <w:rPr>
      <w:b/>
      <w:bCs/>
      <w:sz w:val="20"/>
      <w:szCs w:val="20"/>
    </w:rPr>
  </w:style>
  <w:style w:type="character" w:customStyle="1" w:styleId="CommentSubjectChar">
    <w:name w:val="Comment Subject Char"/>
    <w:uiPriority w:val="99"/>
    <w:semiHidden/>
    <w:rsid w:val="00FB6047"/>
    <w:rPr>
      <w:rFonts w:eastAsia="Times New Roman" w:cs="Calibri"/>
      <w:b/>
      <w:bCs/>
      <w:sz w:val="20"/>
      <w:szCs w:val="20"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6E52AF"/>
    <w:rPr>
      <w:b/>
      <w:bCs/>
      <w:sz w:val="20"/>
      <w:szCs w:val="20"/>
    </w:rPr>
  </w:style>
  <w:style w:type="paragraph" w:customStyle="1" w:styleId="Revision1">
    <w:name w:val="Revision1"/>
    <w:hidden/>
    <w:uiPriority w:val="99"/>
    <w:semiHidden/>
    <w:rsid w:val="00CF1DD7"/>
    <w:rPr>
      <w:rFonts w:eastAsia="Times New Roman" w:cs="Calibri"/>
      <w:sz w:val="22"/>
      <w:szCs w:val="22"/>
      <w:lang w:eastAsia="en-US"/>
    </w:rPr>
  </w:style>
  <w:style w:type="character" w:customStyle="1" w:styleId="Ttulo3Char">
    <w:name w:val="Título 3 Char"/>
    <w:link w:val="Ttulo3"/>
    <w:uiPriority w:val="99"/>
    <w:semiHidden/>
    <w:locked/>
    <w:rsid w:val="009541AC"/>
    <w:rPr>
      <w:b/>
      <w:bCs/>
      <w:color w:val="000000"/>
      <w:sz w:val="27"/>
      <w:szCs w:val="27"/>
      <w:lang w:val="pt-BR" w:eastAsia="pt-BR"/>
    </w:rPr>
  </w:style>
  <w:style w:type="character" w:customStyle="1" w:styleId="Ttulo4Char">
    <w:name w:val="Título 4 Char"/>
    <w:link w:val="Ttulo4"/>
    <w:uiPriority w:val="99"/>
    <w:semiHidden/>
    <w:locked/>
    <w:rsid w:val="009541AC"/>
    <w:rPr>
      <w:b/>
      <w:bCs/>
      <w:color w:val="000000"/>
      <w:sz w:val="24"/>
      <w:szCs w:val="24"/>
      <w:lang w:val="pt-BR" w:eastAsia="pt-BR"/>
    </w:rPr>
  </w:style>
  <w:style w:type="paragraph" w:customStyle="1" w:styleId="style2">
    <w:name w:val="style2"/>
    <w:basedOn w:val="Normal"/>
    <w:uiPriority w:val="99"/>
    <w:rsid w:val="009541AC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9541AC"/>
    <w:pPr>
      <w:spacing w:after="0" w:line="240" w:lineRule="auto"/>
      <w:jc w:val="both"/>
    </w:pPr>
    <w:rPr>
      <w:rFonts w:eastAsia="Calibri" w:cs="Times New Roman"/>
      <w:lang w:eastAsia="pt-BR"/>
    </w:rPr>
  </w:style>
  <w:style w:type="character" w:customStyle="1" w:styleId="BodyText2Char">
    <w:name w:val="Body Text 2 Char"/>
    <w:uiPriority w:val="99"/>
    <w:semiHidden/>
    <w:locked/>
    <w:rPr>
      <w:lang w:val="x-none"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9541AC"/>
    <w:pPr>
      <w:spacing w:after="0" w:line="240" w:lineRule="auto"/>
      <w:ind w:left="993" w:hanging="993"/>
      <w:jc w:val="both"/>
    </w:pPr>
    <w:rPr>
      <w:rFonts w:eastAsia="Calibri" w:cs="Times New Roman"/>
      <w:sz w:val="20"/>
      <w:szCs w:val="20"/>
      <w:lang w:val="x-none"/>
    </w:rPr>
  </w:style>
  <w:style w:type="character" w:customStyle="1" w:styleId="BodyTextIndent2Char">
    <w:name w:val="Body Text Indent 2 Char"/>
    <w:uiPriority w:val="99"/>
    <w:semiHidden/>
    <w:rsid w:val="00FB6047"/>
    <w:rPr>
      <w:rFonts w:eastAsia="Times New Roman" w:cs="Calibri"/>
      <w:lang w:eastAsia="en-US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lang w:val="x-none" w:eastAsia="en-US"/>
    </w:rPr>
  </w:style>
  <w:style w:type="paragraph" w:styleId="Rodap">
    <w:name w:val="footer"/>
    <w:basedOn w:val="Normal"/>
    <w:link w:val="RodapChar"/>
    <w:uiPriority w:val="99"/>
    <w:rsid w:val="009541AC"/>
    <w:pPr>
      <w:tabs>
        <w:tab w:val="center" w:pos="4419"/>
        <w:tab w:val="right" w:pos="8838"/>
      </w:tabs>
      <w:spacing w:after="0" w:line="240" w:lineRule="auto"/>
    </w:pPr>
    <w:rPr>
      <w:rFonts w:eastAsia="Calibri" w:cs="Times New Roman"/>
      <w:sz w:val="24"/>
      <w:szCs w:val="24"/>
      <w:lang w:eastAsia="pt-BR"/>
    </w:rPr>
  </w:style>
  <w:style w:type="character" w:customStyle="1" w:styleId="FooterChar">
    <w:name w:val="Footer Char"/>
    <w:uiPriority w:val="99"/>
    <w:semiHidden/>
    <w:locked/>
    <w:rPr>
      <w:lang w:val="x-none" w:eastAsia="en-US"/>
    </w:rPr>
  </w:style>
  <w:style w:type="character" w:customStyle="1" w:styleId="Corpodetexto2Char">
    <w:name w:val="Corpo de texto 2 Char"/>
    <w:link w:val="Corpodetexto2"/>
    <w:uiPriority w:val="99"/>
    <w:semiHidden/>
    <w:locked/>
    <w:rsid w:val="009541AC"/>
    <w:rPr>
      <w:sz w:val="22"/>
      <w:szCs w:val="22"/>
      <w:lang w:val="pt-BR" w:eastAsia="pt-BR"/>
    </w:rPr>
  </w:style>
  <w:style w:type="character" w:customStyle="1" w:styleId="RodapChar">
    <w:name w:val="Rodapé Char"/>
    <w:link w:val="Rodap"/>
    <w:uiPriority w:val="99"/>
    <w:semiHidden/>
    <w:locked/>
    <w:rsid w:val="009541AC"/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rsid w:val="008A0DB9"/>
    <w:pPr>
      <w:tabs>
        <w:tab w:val="center" w:pos="4252"/>
        <w:tab w:val="right" w:pos="8504"/>
      </w:tabs>
    </w:pPr>
    <w:rPr>
      <w:rFonts w:eastAsia="Calibri" w:cs="Times New Roman"/>
      <w:sz w:val="20"/>
      <w:szCs w:val="20"/>
      <w:lang w:eastAsia="pt-BR"/>
    </w:rPr>
  </w:style>
  <w:style w:type="character" w:customStyle="1" w:styleId="HeaderChar">
    <w:name w:val="Header Char"/>
    <w:uiPriority w:val="99"/>
    <w:semiHidden/>
    <w:rsid w:val="00FB6047"/>
    <w:rPr>
      <w:rFonts w:eastAsia="Times New Roman" w:cs="Calibri"/>
      <w:lang w:eastAsia="en-US"/>
    </w:rPr>
  </w:style>
  <w:style w:type="character" w:customStyle="1" w:styleId="CabealhoChar">
    <w:name w:val="Cabeçalho Char"/>
    <w:link w:val="Cabealho"/>
    <w:uiPriority w:val="99"/>
    <w:locked/>
    <w:rsid w:val="008A0DB9"/>
    <w:rPr>
      <w:lang w:val="pt-BR" w:eastAsia="pt-BR"/>
    </w:rPr>
  </w:style>
  <w:style w:type="character" w:styleId="Forte">
    <w:name w:val="Strong"/>
    <w:uiPriority w:val="99"/>
    <w:qFormat/>
    <w:locked/>
    <w:rsid w:val="00D42848"/>
    <w:rPr>
      <w:b/>
      <w:bCs/>
    </w:rPr>
  </w:style>
  <w:style w:type="character" w:customStyle="1" w:styleId="apple-converted-space">
    <w:name w:val="apple-converted-space"/>
    <w:basedOn w:val="Fontepargpadro"/>
    <w:uiPriority w:val="99"/>
    <w:rsid w:val="00F62100"/>
  </w:style>
  <w:style w:type="character" w:styleId="nfase">
    <w:name w:val="Emphasis"/>
    <w:uiPriority w:val="99"/>
    <w:qFormat/>
    <w:locked/>
    <w:rsid w:val="00F62100"/>
    <w:rPr>
      <w:i/>
      <w:iCs/>
    </w:rPr>
  </w:style>
  <w:style w:type="table" w:styleId="Tabelacomgrade">
    <w:name w:val="Table Grid"/>
    <w:basedOn w:val="Tabelanormal"/>
    <w:uiPriority w:val="99"/>
    <w:locked/>
    <w:rsid w:val="0016121E"/>
    <w:pPr>
      <w:spacing w:after="160" w:line="259" w:lineRule="auto"/>
    </w:pPr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rsid w:val="00365D1A"/>
    <w:rPr>
      <w:color w:val="800080"/>
      <w:u w:val="single"/>
    </w:rPr>
  </w:style>
  <w:style w:type="character" w:styleId="Nmerodepgina">
    <w:name w:val="page number"/>
    <w:basedOn w:val="Fontepargpadro"/>
    <w:uiPriority w:val="99"/>
    <w:semiHidden/>
    <w:rsid w:val="00EE2F6D"/>
  </w:style>
  <w:style w:type="character" w:styleId="MenoPendente">
    <w:name w:val="Unresolved Mention"/>
    <w:uiPriority w:val="99"/>
    <w:semiHidden/>
    <w:unhideWhenUsed/>
    <w:rsid w:val="005D496B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959A3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4959A3"/>
    <w:rPr>
      <w:rFonts w:eastAsia="Times New Roman" w:cs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4959A3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pt-BR"/>
    </w:rPr>
  </w:style>
  <w:style w:type="character" w:customStyle="1" w:styleId="Fonteparpadr">
    <w:name w:val="Fonte par疊. padr縊"/>
    <w:rsid w:val="004959A3"/>
    <w:rPr>
      <w:rFonts w:ascii="SimSun" w:eastAsia="SimSun" w:hAnsi="SimSun" w:hint="eastAsia"/>
      <w:lang w:val="x-none" w:eastAsia="zh-CN"/>
    </w:rPr>
  </w:style>
  <w:style w:type="paragraph" w:styleId="PargrafodaLista">
    <w:name w:val="List Paragraph"/>
    <w:basedOn w:val="Normal"/>
    <w:uiPriority w:val="34"/>
    <w:qFormat/>
    <w:rsid w:val="004959A3"/>
    <w:pPr>
      <w:ind w:left="720"/>
      <w:contextualSpacing/>
    </w:pPr>
    <w:rPr>
      <w:rFonts w:eastAsia="Calibri" w:cs="Times New Roman"/>
    </w:rPr>
  </w:style>
  <w:style w:type="paragraph" w:styleId="Reviso">
    <w:name w:val="Revision"/>
    <w:hidden/>
    <w:uiPriority w:val="99"/>
    <w:semiHidden/>
    <w:rsid w:val="00C86A41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2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l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F39B0-491D-4B86-B633-377A8C3B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PROCESSO SELETIVO MESTRADO</vt:lpstr>
    </vt:vector>
  </TitlesOfParts>
  <Company>Hewlett-Packard Company</Company>
  <LinksUpToDate>false</LinksUpToDate>
  <CharactersWithSpaces>4159</CharactersWithSpaces>
  <SharedDoc>false</SharedDoc>
  <HLinks>
    <vt:vector size="6" baseType="variant">
      <vt:variant>
        <vt:i4>8323177</vt:i4>
      </vt:variant>
      <vt:variant>
        <vt:i4>6</vt:i4>
      </vt:variant>
      <vt:variant>
        <vt:i4>0</vt:i4>
      </vt:variant>
      <vt:variant>
        <vt:i4>5</vt:i4>
      </vt:variant>
      <vt:variant>
        <vt:lpwstr>http://www.uel.br/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PROCESSO SELETIVO MESTRADO</dc:title>
  <dc:subject/>
  <dc:creator>PPGEO/UEL</dc:creator>
  <cp:keywords/>
  <dc:description/>
  <cp:lastModifiedBy>Ramon Guerini Cândido</cp:lastModifiedBy>
  <cp:revision>2</cp:revision>
  <cp:lastPrinted>2023-03-28T23:39:00Z</cp:lastPrinted>
  <dcterms:created xsi:type="dcterms:W3CDTF">2024-02-02T15:08:00Z</dcterms:created>
  <dcterms:modified xsi:type="dcterms:W3CDTF">2024-02-02T15:08:00Z</dcterms:modified>
</cp:coreProperties>
</file>